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6C" w:rsidRPr="003E74A7" w:rsidRDefault="00AE346C" w:rsidP="006C59BF">
      <w:pPr>
        <w:pStyle w:val="Smlouva"/>
        <w:rPr>
          <w:rFonts w:ascii="Arial" w:hAnsi="Arial"/>
          <w:color w:val="auto"/>
          <w:sz w:val="40"/>
          <w:szCs w:val="40"/>
        </w:rPr>
      </w:pPr>
      <w:r w:rsidRPr="00641A65">
        <w:rPr>
          <w:rFonts w:ascii="Arial" w:hAnsi="Arial"/>
          <w:color w:val="auto"/>
          <w:sz w:val="40"/>
          <w:szCs w:val="40"/>
        </w:rPr>
        <w:t>Smlouva o dílo</w:t>
      </w:r>
    </w:p>
    <w:p w:rsidR="00AE346C" w:rsidRPr="00042757" w:rsidRDefault="00AE346C" w:rsidP="00AE346C">
      <w:pPr>
        <w:jc w:val="center"/>
        <w:rPr>
          <w:rFonts w:ascii="Arial" w:hAnsi="Arial" w:cs="Arial"/>
          <w:b/>
          <w:sz w:val="20"/>
          <w:szCs w:val="20"/>
        </w:rPr>
      </w:pPr>
      <w:r w:rsidRPr="00042757">
        <w:rPr>
          <w:rFonts w:ascii="Arial" w:hAnsi="Arial" w:cs="Arial"/>
          <w:b/>
          <w:bCs/>
          <w:sz w:val="20"/>
          <w:szCs w:val="20"/>
        </w:rPr>
        <w:t>uzavřená</w:t>
      </w:r>
    </w:p>
    <w:p w:rsidR="00AE346C" w:rsidRPr="00042757" w:rsidRDefault="00AE346C" w:rsidP="00AE346C">
      <w:pPr>
        <w:tabs>
          <w:tab w:val="left" w:pos="4820"/>
        </w:tabs>
        <w:jc w:val="center"/>
        <w:rPr>
          <w:rFonts w:ascii="Arial" w:hAnsi="Arial" w:cs="Arial"/>
          <w:b/>
          <w:sz w:val="20"/>
          <w:szCs w:val="20"/>
        </w:rPr>
      </w:pPr>
      <w:r w:rsidRPr="00042757">
        <w:rPr>
          <w:rFonts w:ascii="Arial" w:hAnsi="Arial" w:cs="Arial"/>
          <w:b/>
          <w:color w:val="000000"/>
          <w:sz w:val="20"/>
          <w:szCs w:val="20"/>
        </w:rPr>
        <w:t xml:space="preserve">podle ustanovení § 2586 a </w:t>
      </w:r>
      <w:r>
        <w:rPr>
          <w:rFonts w:ascii="Arial" w:hAnsi="Arial" w:cs="Arial"/>
          <w:b/>
          <w:sz w:val="20"/>
          <w:szCs w:val="20"/>
        </w:rPr>
        <w:t xml:space="preserve">násl. </w:t>
      </w:r>
      <w:r w:rsidRPr="00042757">
        <w:rPr>
          <w:rFonts w:ascii="Arial" w:hAnsi="Arial" w:cs="Arial"/>
          <w:b/>
          <w:color w:val="000000"/>
          <w:sz w:val="20"/>
          <w:szCs w:val="20"/>
        </w:rPr>
        <w:t>zákona č. 89/2012 Sb. občanského zákoníku</w:t>
      </w:r>
      <w:r>
        <w:rPr>
          <w:rFonts w:ascii="Arial" w:hAnsi="Arial" w:cs="Arial"/>
          <w:b/>
          <w:color w:val="000000"/>
          <w:sz w:val="20"/>
          <w:szCs w:val="20"/>
        </w:rPr>
        <w:t>, ve znění pozdějších předpisů</w:t>
      </w:r>
      <w:r w:rsidR="00393688">
        <w:rPr>
          <w:rFonts w:ascii="Arial" w:hAnsi="Arial" w:cs="Arial"/>
          <w:b/>
          <w:color w:val="000000"/>
          <w:sz w:val="20"/>
          <w:szCs w:val="20"/>
        </w:rPr>
        <w:t xml:space="preserve"> na kompletní realizaci</w:t>
      </w:r>
      <w:r w:rsidR="002D7D63">
        <w:rPr>
          <w:rFonts w:ascii="Arial" w:hAnsi="Arial" w:cs="Arial"/>
          <w:b/>
          <w:color w:val="000000"/>
          <w:sz w:val="20"/>
          <w:szCs w:val="20"/>
        </w:rPr>
        <w:t xml:space="preserve"> stavby:</w:t>
      </w:r>
    </w:p>
    <w:p w:rsidR="00764CB7" w:rsidRPr="00C632A8" w:rsidRDefault="00764CB7" w:rsidP="00AE346C">
      <w:pPr>
        <w:tabs>
          <w:tab w:val="left" w:pos="4820"/>
        </w:tabs>
        <w:jc w:val="center"/>
        <w:rPr>
          <w:rFonts w:ascii="Arial" w:hAnsi="Arial" w:cs="Arial"/>
          <w:b/>
          <w:sz w:val="32"/>
          <w:szCs w:val="36"/>
        </w:rPr>
      </w:pPr>
      <w:r w:rsidRPr="00C632A8">
        <w:rPr>
          <w:rFonts w:ascii="Arial" w:hAnsi="Arial" w:cs="Arial"/>
          <w:b/>
          <w:sz w:val="32"/>
          <w:szCs w:val="36"/>
        </w:rPr>
        <w:t>„OPRAVA POVRCHŮ A KRYTINY OHRADNÍ ZDI KOSTELA SVATÉHO VÁCLAVA, MNÍŠEK POD BRDY“</w:t>
      </w:r>
    </w:p>
    <w:p w:rsidR="00AE346C" w:rsidRPr="003E74A7" w:rsidRDefault="00AE346C" w:rsidP="00AE346C">
      <w:pPr>
        <w:tabs>
          <w:tab w:val="left" w:pos="4820"/>
        </w:tabs>
        <w:jc w:val="center"/>
        <w:rPr>
          <w:rFonts w:ascii="Arial" w:hAnsi="Arial" w:cs="Arial"/>
          <w:b/>
          <w:sz w:val="20"/>
          <w:szCs w:val="20"/>
        </w:rPr>
      </w:pPr>
      <w:r w:rsidRPr="00042757">
        <w:rPr>
          <w:rFonts w:ascii="Arial" w:hAnsi="Arial" w:cs="Arial"/>
          <w:b/>
          <w:sz w:val="20"/>
          <w:szCs w:val="20"/>
        </w:rPr>
        <w:t>mezi smluvními stranami</w:t>
      </w:r>
    </w:p>
    <w:p w:rsidR="00AE346C" w:rsidRDefault="00AE346C" w:rsidP="004062BF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:rsidR="006B49E8" w:rsidRPr="006B49E8" w:rsidRDefault="00AE346C" w:rsidP="006B49E8">
      <w:pPr>
        <w:tabs>
          <w:tab w:val="left" w:pos="425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2D7D63">
        <w:rPr>
          <w:rFonts w:ascii="Arial" w:hAnsi="Arial" w:cs="Arial"/>
          <w:b/>
          <w:sz w:val="20"/>
          <w:szCs w:val="20"/>
        </w:rPr>
        <w:t>Objednatel:</w:t>
      </w:r>
      <w:r w:rsidR="006B49E8">
        <w:rPr>
          <w:rFonts w:ascii="Arial" w:hAnsi="Arial" w:cs="Arial"/>
          <w:b/>
          <w:sz w:val="20"/>
          <w:szCs w:val="20"/>
        </w:rPr>
        <w:tab/>
      </w:r>
      <w:r w:rsidR="006B49E8" w:rsidRPr="006B49E8">
        <w:rPr>
          <w:rFonts w:ascii="Arial" w:hAnsi="Arial" w:cs="Arial"/>
          <w:b/>
          <w:sz w:val="20"/>
          <w:szCs w:val="20"/>
        </w:rPr>
        <w:t>Římskokatolická farnost Mníšek pod Brdy</w:t>
      </w:r>
    </w:p>
    <w:p w:rsidR="00AE346C" w:rsidRPr="006E4AEE" w:rsidRDefault="00AE346C" w:rsidP="004062BF">
      <w:pPr>
        <w:ind w:left="1701" w:hanging="170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E4AEE">
        <w:rPr>
          <w:rFonts w:ascii="Arial" w:hAnsi="Arial" w:cs="Arial"/>
          <w:snapToGrid w:val="0"/>
          <w:sz w:val="20"/>
          <w:szCs w:val="20"/>
        </w:rPr>
        <w:t>sídlem:</w:t>
      </w:r>
      <w:r w:rsidRPr="006E4AEE">
        <w:rPr>
          <w:rFonts w:ascii="Arial" w:hAnsi="Arial" w:cs="Arial"/>
          <w:b/>
          <w:snapToGrid w:val="0"/>
          <w:sz w:val="20"/>
          <w:szCs w:val="20"/>
        </w:rPr>
        <w:tab/>
      </w:r>
      <w:r w:rsidR="004777DA">
        <w:rPr>
          <w:rFonts w:ascii="Arial" w:hAnsi="Arial" w:cs="Arial"/>
          <w:b/>
          <w:snapToGrid w:val="0"/>
          <w:sz w:val="20"/>
          <w:szCs w:val="20"/>
        </w:rPr>
        <w:tab/>
      </w:r>
      <w:r w:rsidR="004777DA">
        <w:rPr>
          <w:rFonts w:ascii="Arial" w:hAnsi="Arial" w:cs="Arial"/>
          <w:b/>
          <w:snapToGrid w:val="0"/>
          <w:sz w:val="20"/>
          <w:szCs w:val="20"/>
        </w:rPr>
        <w:tab/>
      </w:r>
      <w:r w:rsidR="004777DA">
        <w:rPr>
          <w:rFonts w:ascii="Arial" w:hAnsi="Arial" w:cs="Arial"/>
          <w:b/>
          <w:snapToGrid w:val="0"/>
          <w:sz w:val="20"/>
          <w:szCs w:val="20"/>
        </w:rPr>
        <w:tab/>
      </w:r>
      <w:r w:rsidR="004777DA">
        <w:rPr>
          <w:rFonts w:ascii="Arial" w:hAnsi="Arial" w:cs="Arial"/>
          <w:b/>
          <w:snapToGrid w:val="0"/>
          <w:sz w:val="20"/>
          <w:szCs w:val="20"/>
        </w:rPr>
        <w:tab/>
      </w:r>
      <w:r w:rsidR="006B49E8">
        <w:rPr>
          <w:rFonts w:ascii="Arial" w:hAnsi="Arial" w:cs="Arial"/>
          <w:sz w:val="20"/>
          <w:szCs w:val="20"/>
        </w:rPr>
        <w:t>Náměstí F. X. Svobody 38,</w:t>
      </w:r>
      <w:r w:rsidRPr="00F01979">
        <w:rPr>
          <w:rFonts w:ascii="Arial" w:hAnsi="Arial" w:cs="Arial"/>
          <w:sz w:val="20"/>
          <w:szCs w:val="20"/>
        </w:rPr>
        <w:t xml:space="preserve"> 252 10 Mníšek pod Brdy</w:t>
      </w:r>
    </w:p>
    <w:p w:rsidR="006B49E8" w:rsidRDefault="00F721C4" w:rsidP="004062BF">
      <w:pPr>
        <w:contextualSpacing/>
        <w:rPr>
          <w:rFonts w:ascii="Arial" w:hAnsi="Arial" w:cs="Arial"/>
          <w:sz w:val="20"/>
          <w:szCs w:val="20"/>
        </w:rPr>
      </w:pPr>
      <w:r w:rsidRPr="006E4AEE">
        <w:rPr>
          <w:rFonts w:ascii="Arial" w:hAnsi="Arial" w:cs="Arial"/>
          <w:sz w:val="20"/>
          <w:szCs w:val="20"/>
        </w:rPr>
        <w:t xml:space="preserve">zastoupené ve věcech smluvních:              </w:t>
      </w:r>
      <w:r w:rsidR="004777DA">
        <w:rPr>
          <w:rFonts w:ascii="Arial" w:hAnsi="Arial" w:cs="Arial"/>
          <w:sz w:val="20"/>
          <w:szCs w:val="20"/>
        </w:rPr>
        <w:tab/>
      </w:r>
      <w:r w:rsidR="006B49E8">
        <w:rPr>
          <w:rFonts w:ascii="Arial" w:hAnsi="Arial" w:cs="Arial"/>
          <w:sz w:val="20"/>
          <w:szCs w:val="20"/>
        </w:rPr>
        <w:t>P. Mgr. Ing. Jan Dlouhým</w:t>
      </w:r>
    </w:p>
    <w:p w:rsidR="004062BF" w:rsidRDefault="004062BF" w:rsidP="004062B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F721C4" w:rsidRPr="006E4AE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B49E8">
        <w:rPr>
          <w:rFonts w:ascii="Arial" w:hAnsi="Arial" w:cs="Arial"/>
          <w:sz w:val="20"/>
          <w:szCs w:val="20"/>
        </w:rPr>
        <w:t>47003197</w:t>
      </w:r>
    </w:p>
    <w:p w:rsidR="00F721C4" w:rsidRPr="0024121F" w:rsidRDefault="00F721C4" w:rsidP="004062BF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6E4AEE">
        <w:rPr>
          <w:rFonts w:ascii="Arial" w:hAnsi="Arial" w:cs="Arial"/>
          <w:sz w:val="20"/>
          <w:szCs w:val="20"/>
        </w:rPr>
        <w:t xml:space="preserve">Kontaktní osoba: </w:t>
      </w:r>
      <w:r w:rsidR="006B49E8">
        <w:rPr>
          <w:rFonts w:ascii="Arial" w:hAnsi="Arial" w:cs="Arial"/>
          <w:sz w:val="20"/>
          <w:szCs w:val="20"/>
        </w:rPr>
        <w:tab/>
      </w:r>
      <w:r w:rsidR="006B49E8">
        <w:rPr>
          <w:rFonts w:ascii="Arial" w:hAnsi="Arial" w:cs="Arial"/>
          <w:sz w:val="20"/>
          <w:szCs w:val="20"/>
        </w:rPr>
        <w:tab/>
      </w:r>
      <w:r w:rsidR="006B49E8">
        <w:rPr>
          <w:rFonts w:ascii="Arial" w:hAnsi="Arial" w:cs="Arial"/>
          <w:sz w:val="20"/>
          <w:szCs w:val="20"/>
        </w:rPr>
        <w:tab/>
      </w:r>
      <w:r w:rsidR="006B49E8">
        <w:rPr>
          <w:rFonts w:ascii="Arial" w:hAnsi="Arial" w:cs="Arial"/>
          <w:sz w:val="20"/>
          <w:szCs w:val="20"/>
        </w:rPr>
        <w:tab/>
      </w:r>
      <w:r w:rsidR="006B49E8" w:rsidRPr="006B49E8">
        <w:rPr>
          <w:rFonts w:ascii="Arial" w:hAnsi="Arial" w:cs="Arial"/>
          <w:bCs/>
          <w:sz w:val="20"/>
          <w:szCs w:val="20"/>
        </w:rPr>
        <w:t>P. Mgr. Ing. Jan Dlouhý</w:t>
      </w:r>
      <w:r w:rsidRPr="00F01979">
        <w:rPr>
          <w:rFonts w:ascii="Arial" w:hAnsi="Arial" w:cs="Arial"/>
          <w:bCs/>
          <w:sz w:val="20"/>
          <w:szCs w:val="20"/>
        </w:rPr>
        <w:t>,</w:t>
      </w:r>
    </w:p>
    <w:p w:rsidR="00F721C4" w:rsidRDefault="00F721C4" w:rsidP="006B49E8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  <w:r w:rsidRPr="006E4AEE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 xml:space="preserve">:                                                              </w:t>
      </w:r>
      <w:r w:rsidR="006B49E8">
        <w:rPr>
          <w:rFonts w:ascii="Arial" w:hAnsi="Arial" w:cs="Arial"/>
          <w:sz w:val="20"/>
          <w:szCs w:val="20"/>
        </w:rPr>
        <w:tab/>
      </w:r>
      <w:r w:rsidR="006B49E8" w:rsidRPr="006B49E8">
        <w:rPr>
          <w:rFonts w:ascii="Arial" w:hAnsi="Arial" w:cs="Arial"/>
          <w:sz w:val="20"/>
          <w:szCs w:val="20"/>
        </w:rPr>
        <w:t>+420 604 456</w:t>
      </w:r>
      <w:r w:rsidR="008E1E02">
        <w:rPr>
          <w:rFonts w:ascii="Arial" w:hAnsi="Arial" w:cs="Arial"/>
          <w:sz w:val="20"/>
          <w:szCs w:val="20"/>
        </w:rPr>
        <w:t> </w:t>
      </w:r>
      <w:r w:rsidR="006B49E8" w:rsidRPr="006B49E8">
        <w:rPr>
          <w:rFonts w:ascii="Arial" w:hAnsi="Arial" w:cs="Arial"/>
          <w:sz w:val="20"/>
          <w:szCs w:val="20"/>
        </w:rPr>
        <w:t>583</w:t>
      </w:r>
    </w:p>
    <w:p w:rsidR="008E1E02" w:rsidRPr="006E4AEE" w:rsidRDefault="008E1E02" w:rsidP="008E1E02">
      <w:pPr>
        <w:tabs>
          <w:tab w:val="left" w:pos="425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3E74A7">
        <w:rPr>
          <w:rFonts w:ascii="Arial" w:hAnsi="Arial" w:cs="Arial"/>
          <w:sz w:val="20"/>
          <w:szCs w:val="20"/>
        </w:rPr>
        <w:t>-mail:</w:t>
      </w:r>
      <w:r w:rsidRPr="003E74A7">
        <w:rPr>
          <w:rFonts w:ascii="Arial" w:hAnsi="Arial" w:cs="Arial"/>
          <w:sz w:val="20"/>
          <w:szCs w:val="20"/>
        </w:rPr>
        <w:tab/>
      </w:r>
      <w:r w:rsidRPr="006B49E8">
        <w:rPr>
          <w:rFonts w:ascii="Arial" w:hAnsi="Arial" w:cs="Arial"/>
          <w:sz w:val="20"/>
          <w:szCs w:val="20"/>
        </w:rPr>
        <w:t>farnost.mnisek@centrum.cz</w:t>
      </w:r>
    </w:p>
    <w:p w:rsidR="00FC3714" w:rsidRPr="00DB09CD" w:rsidRDefault="008E1E02" w:rsidP="008E1E02">
      <w:pPr>
        <w:tabs>
          <w:tab w:val="left" w:pos="4253"/>
        </w:tabs>
        <w:ind w:right="-11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B09CD">
        <w:rPr>
          <w:rFonts w:ascii="Arial" w:hAnsi="Arial" w:cs="Arial"/>
          <w:b/>
          <w:sz w:val="20"/>
          <w:szCs w:val="20"/>
        </w:rPr>
        <w:t xml:space="preserve"> </w:t>
      </w:r>
      <w:r w:rsidR="00FC3714" w:rsidRPr="00DB09CD">
        <w:rPr>
          <w:rFonts w:ascii="Arial" w:hAnsi="Arial" w:cs="Arial"/>
          <w:b/>
          <w:sz w:val="20"/>
          <w:szCs w:val="20"/>
        </w:rPr>
        <w:t>(dále jen „Objednatel“)</w:t>
      </w:r>
    </w:p>
    <w:p w:rsidR="00FC3714" w:rsidRPr="003E74A7" w:rsidRDefault="00FC3714" w:rsidP="00FC3714">
      <w:pPr>
        <w:rPr>
          <w:rFonts w:ascii="Arial" w:hAnsi="Arial" w:cs="Arial"/>
          <w:sz w:val="20"/>
          <w:szCs w:val="20"/>
        </w:rPr>
      </w:pPr>
      <w:r w:rsidRPr="003E74A7">
        <w:rPr>
          <w:rFonts w:ascii="Arial" w:hAnsi="Arial" w:cs="Arial"/>
          <w:sz w:val="20"/>
          <w:szCs w:val="20"/>
        </w:rPr>
        <w:t>a</w:t>
      </w:r>
    </w:p>
    <w:p w:rsidR="00AE346C" w:rsidRPr="00F01979" w:rsidRDefault="00F01979" w:rsidP="004062BF">
      <w:pPr>
        <w:tabs>
          <w:tab w:val="left" w:pos="425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2D7D63">
        <w:rPr>
          <w:rFonts w:ascii="Arial" w:hAnsi="Arial" w:cs="Arial"/>
          <w:b/>
          <w:sz w:val="20"/>
          <w:szCs w:val="20"/>
        </w:rPr>
        <w:t>Zhotovitel:</w:t>
      </w:r>
      <w:r w:rsidRPr="00F01979">
        <w:rPr>
          <w:rFonts w:ascii="Arial" w:hAnsi="Arial" w:cs="Arial"/>
          <w:sz w:val="20"/>
          <w:szCs w:val="20"/>
        </w:rPr>
        <w:tab/>
      </w:r>
      <w:r w:rsidR="00393688">
        <w:rPr>
          <w:rFonts w:ascii="Arial" w:hAnsi="Arial" w:cs="Arial"/>
          <w:b/>
          <w:sz w:val="20"/>
          <w:szCs w:val="20"/>
        </w:rPr>
        <w:t>[</w:t>
      </w:r>
      <w:r w:rsidR="00393688" w:rsidRPr="00393688">
        <w:rPr>
          <w:rFonts w:ascii="Arial" w:hAnsi="Arial" w:cs="Arial"/>
          <w:b/>
          <w:sz w:val="20"/>
          <w:szCs w:val="20"/>
          <w:highlight w:val="yellow"/>
        </w:rPr>
        <w:t>doplní uchazeč</w:t>
      </w:r>
      <w:r w:rsidR="00393688">
        <w:rPr>
          <w:rFonts w:ascii="Arial" w:hAnsi="Arial" w:cs="Arial"/>
          <w:b/>
          <w:sz w:val="20"/>
          <w:szCs w:val="20"/>
        </w:rPr>
        <w:t>]</w:t>
      </w:r>
    </w:p>
    <w:p w:rsidR="00F01979" w:rsidRPr="003E74A7" w:rsidRDefault="00DB0BD9" w:rsidP="004062BF">
      <w:pPr>
        <w:tabs>
          <w:tab w:val="left" w:pos="4253"/>
        </w:tabs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sídlem:</w:t>
      </w:r>
      <w:r w:rsidR="00F01979" w:rsidRPr="003E74A7">
        <w:rPr>
          <w:rFonts w:ascii="Arial" w:hAnsi="Arial" w:cs="Arial"/>
          <w:sz w:val="20"/>
          <w:szCs w:val="20"/>
        </w:rPr>
        <w:tab/>
      </w:r>
      <w:r w:rsidR="00393688">
        <w:rPr>
          <w:rFonts w:ascii="Arial" w:hAnsi="Arial" w:cs="Arial"/>
          <w:sz w:val="20"/>
          <w:szCs w:val="20"/>
        </w:rPr>
        <w:t>[</w:t>
      </w:r>
      <w:r w:rsidR="00393688" w:rsidRPr="00393688">
        <w:rPr>
          <w:rFonts w:ascii="Arial" w:hAnsi="Arial" w:cs="Arial"/>
          <w:sz w:val="20"/>
          <w:szCs w:val="20"/>
          <w:highlight w:val="yellow"/>
        </w:rPr>
        <w:t>doplní uchazeč</w:t>
      </w:r>
      <w:r w:rsidR="00393688">
        <w:rPr>
          <w:rFonts w:ascii="Arial" w:hAnsi="Arial" w:cs="Arial"/>
          <w:sz w:val="20"/>
          <w:szCs w:val="20"/>
        </w:rPr>
        <w:t>]</w:t>
      </w:r>
    </w:p>
    <w:p w:rsidR="00F01979" w:rsidRPr="003E74A7" w:rsidRDefault="00F01979" w:rsidP="004062BF">
      <w:pPr>
        <w:tabs>
          <w:tab w:val="left" w:pos="4253"/>
        </w:tabs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jednající: </w:t>
      </w:r>
      <w:r>
        <w:rPr>
          <w:rFonts w:ascii="Arial" w:hAnsi="Arial" w:cs="Arial"/>
          <w:sz w:val="20"/>
          <w:szCs w:val="20"/>
        </w:rPr>
        <w:tab/>
      </w:r>
      <w:r w:rsidR="00393688">
        <w:rPr>
          <w:rFonts w:ascii="Arial" w:hAnsi="Arial" w:cs="Arial"/>
          <w:sz w:val="20"/>
          <w:szCs w:val="20"/>
        </w:rPr>
        <w:t>[</w:t>
      </w:r>
      <w:r w:rsidR="00393688" w:rsidRPr="00393688">
        <w:rPr>
          <w:rFonts w:ascii="Arial" w:hAnsi="Arial" w:cs="Arial"/>
          <w:sz w:val="20"/>
          <w:szCs w:val="20"/>
          <w:highlight w:val="yellow"/>
        </w:rPr>
        <w:t>doplní uchazeč</w:t>
      </w:r>
      <w:r w:rsidR="00393688">
        <w:rPr>
          <w:rFonts w:ascii="Arial" w:hAnsi="Arial" w:cs="Arial"/>
          <w:sz w:val="20"/>
          <w:szCs w:val="20"/>
        </w:rPr>
        <w:t>]</w:t>
      </w:r>
    </w:p>
    <w:p w:rsidR="00AE346C" w:rsidRPr="006E4AEE" w:rsidRDefault="00F01979" w:rsidP="004062B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r w:rsidRPr="003E74A7">
        <w:rPr>
          <w:rFonts w:ascii="Arial" w:hAnsi="Arial" w:cs="Arial"/>
          <w:sz w:val="20"/>
          <w:szCs w:val="20"/>
        </w:rPr>
        <w:t xml:space="preserve">:                           </w:t>
      </w:r>
      <w:r w:rsidR="00DB0BD9">
        <w:rPr>
          <w:rFonts w:ascii="Arial" w:hAnsi="Arial" w:cs="Arial"/>
          <w:sz w:val="20"/>
          <w:szCs w:val="20"/>
        </w:rPr>
        <w:tab/>
      </w:r>
      <w:r w:rsidR="00D2221C">
        <w:rPr>
          <w:rFonts w:ascii="Arial" w:hAnsi="Arial" w:cs="Arial"/>
          <w:sz w:val="20"/>
          <w:szCs w:val="20"/>
        </w:rPr>
        <w:tab/>
      </w:r>
      <w:r w:rsidR="00D2221C">
        <w:rPr>
          <w:rFonts w:ascii="Arial" w:hAnsi="Arial" w:cs="Arial"/>
          <w:sz w:val="20"/>
          <w:szCs w:val="20"/>
        </w:rPr>
        <w:tab/>
      </w:r>
      <w:r w:rsidR="00393688">
        <w:rPr>
          <w:rFonts w:ascii="Arial" w:hAnsi="Arial" w:cs="Arial"/>
          <w:sz w:val="20"/>
          <w:szCs w:val="20"/>
        </w:rPr>
        <w:t>[</w:t>
      </w:r>
      <w:r w:rsidR="00393688" w:rsidRPr="00393688">
        <w:rPr>
          <w:rFonts w:ascii="Arial" w:hAnsi="Arial" w:cs="Arial"/>
          <w:sz w:val="20"/>
          <w:szCs w:val="20"/>
          <w:highlight w:val="yellow"/>
        </w:rPr>
        <w:t>doplní uchazeč</w:t>
      </w:r>
      <w:r w:rsidR="00393688">
        <w:rPr>
          <w:rFonts w:ascii="Arial" w:hAnsi="Arial" w:cs="Arial"/>
          <w:sz w:val="20"/>
          <w:szCs w:val="20"/>
        </w:rPr>
        <w:t>]</w:t>
      </w:r>
    </w:p>
    <w:p w:rsidR="00F01979" w:rsidRPr="003E74A7" w:rsidRDefault="00F01979" w:rsidP="004062BF">
      <w:pPr>
        <w:tabs>
          <w:tab w:val="left" w:pos="4253"/>
        </w:tabs>
        <w:ind w:right="-110"/>
        <w:contextualSpacing/>
        <w:jc w:val="both"/>
        <w:rPr>
          <w:rFonts w:ascii="Arial" w:hAnsi="Arial" w:cs="Arial"/>
          <w:sz w:val="20"/>
          <w:szCs w:val="20"/>
        </w:rPr>
      </w:pPr>
      <w:r w:rsidRPr="003E74A7">
        <w:rPr>
          <w:rFonts w:ascii="Arial" w:hAnsi="Arial" w:cs="Arial"/>
          <w:sz w:val="20"/>
          <w:szCs w:val="20"/>
        </w:rPr>
        <w:t>e-mail:</w:t>
      </w:r>
      <w:r w:rsidRPr="003E74A7">
        <w:rPr>
          <w:rFonts w:ascii="Arial" w:hAnsi="Arial" w:cs="Arial"/>
          <w:sz w:val="20"/>
          <w:szCs w:val="20"/>
        </w:rPr>
        <w:tab/>
      </w:r>
      <w:r w:rsidR="00393688">
        <w:rPr>
          <w:rFonts w:ascii="Arial" w:hAnsi="Arial" w:cs="Arial"/>
          <w:sz w:val="20"/>
          <w:szCs w:val="20"/>
        </w:rPr>
        <w:t>[</w:t>
      </w:r>
      <w:r w:rsidR="00393688" w:rsidRPr="00393688">
        <w:rPr>
          <w:rFonts w:ascii="Arial" w:hAnsi="Arial" w:cs="Arial"/>
          <w:sz w:val="20"/>
          <w:szCs w:val="20"/>
          <w:highlight w:val="yellow"/>
        </w:rPr>
        <w:t>doplní uchazeč</w:t>
      </w:r>
      <w:r w:rsidR="00393688">
        <w:rPr>
          <w:rFonts w:ascii="Arial" w:hAnsi="Arial" w:cs="Arial"/>
          <w:sz w:val="20"/>
          <w:szCs w:val="20"/>
        </w:rPr>
        <w:t>]</w:t>
      </w:r>
    </w:p>
    <w:p w:rsidR="00AE346C" w:rsidRPr="006E4AEE" w:rsidRDefault="00F01979" w:rsidP="004062B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technických záležitostech</w:t>
      </w:r>
      <w:r w:rsidRPr="003E74A7">
        <w:rPr>
          <w:rFonts w:ascii="Arial" w:hAnsi="Arial" w:cs="Arial"/>
          <w:sz w:val="20"/>
          <w:szCs w:val="20"/>
        </w:rPr>
        <w:t xml:space="preserve"> oprávněn jednat:</w:t>
      </w:r>
      <w:r w:rsidRPr="003E74A7">
        <w:rPr>
          <w:rFonts w:ascii="Arial" w:hAnsi="Arial" w:cs="Arial"/>
          <w:sz w:val="20"/>
          <w:szCs w:val="20"/>
        </w:rPr>
        <w:tab/>
      </w:r>
      <w:r w:rsidR="00393688">
        <w:rPr>
          <w:rFonts w:ascii="Arial" w:hAnsi="Arial" w:cs="Arial"/>
          <w:sz w:val="20"/>
          <w:szCs w:val="20"/>
        </w:rPr>
        <w:t>[</w:t>
      </w:r>
      <w:r w:rsidR="00393688" w:rsidRPr="00393688">
        <w:rPr>
          <w:rFonts w:ascii="Arial" w:hAnsi="Arial" w:cs="Arial"/>
          <w:sz w:val="20"/>
          <w:szCs w:val="20"/>
          <w:highlight w:val="yellow"/>
        </w:rPr>
        <w:t>doplní uchazeč</w:t>
      </w:r>
      <w:r w:rsidR="00393688">
        <w:rPr>
          <w:rFonts w:ascii="Arial" w:hAnsi="Arial" w:cs="Arial"/>
          <w:sz w:val="20"/>
          <w:szCs w:val="20"/>
        </w:rPr>
        <w:t>]</w:t>
      </w:r>
    </w:p>
    <w:p w:rsidR="00AE346C" w:rsidRPr="006E4AEE" w:rsidRDefault="00F01979" w:rsidP="004062BF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</w:t>
      </w:r>
      <w:r w:rsidRPr="003E74A7">
        <w:rPr>
          <w:rFonts w:ascii="Arial" w:hAnsi="Arial" w:cs="Arial"/>
          <w:sz w:val="20"/>
          <w:szCs w:val="20"/>
        </w:rPr>
        <w:t xml:space="preserve">:                               </w:t>
      </w:r>
      <w:r w:rsidR="00DB0BD9">
        <w:rPr>
          <w:rFonts w:ascii="Arial" w:hAnsi="Arial" w:cs="Arial"/>
          <w:sz w:val="20"/>
          <w:szCs w:val="20"/>
        </w:rPr>
        <w:tab/>
      </w:r>
      <w:r w:rsidR="00D2221C">
        <w:rPr>
          <w:rFonts w:ascii="Arial" w:hAnsi="Arial" w:cs="Arial"/>
          <w:sz w:val="20"/>
          <w:szCs w:val="20"/>
        </w:rPr>
        <w:tab/>
      </w:r>
      <w:r w:rsidR="00D2221C">
        <w:rPr>
          <w:rFonts w:ascii="Arial" w:hAnsi="Arial" w:cs="Arial"/>
          <w:sz w:val="20"/>
          <w:szCs w:val="20"/>
        </w:rPr>
        <w:tab/>
      </w:r>
      <w:r w:rsidR="00393688">
        <w:rPr>
          <w:rFonts w:ascii="Arial" w:hAnsi="Arial" w:cs="Arial"/>
          <w:sz w:val="20"/>
          <w:szCs w:val="20"/>
        </w:rPr>
        <w:t>[</w:t>
      </w:r>
      <w:r w:rsidR="00393688" w:rsidRPr="00393688">
        <w:rPr>
          <w:rFonts w:ascii="Arial" w:hAnsi="Arial" w:cs="Arial"/>
          <w:sz w:val="20"/>
          <w:szCs w:val="20"/>
          <w:highlight w:val="yellow"/>
        </w:rPr>
        <w:t>doplní uchazeč</w:t>
      </w:r>
      <w:r w:rsidR="00393688">
        <w:rPr>
          <w:rFonts w:ascii="Arial" w:hAnsi="Arial" w:cs="Arial"/>
          <w:sz w:val="20"/>
          <w:szCs w:val="20"/>
        </w:rPr>
        <w:t>]</w:t>
      </w:r>
    </w:p>
    <w:p w:rsidR="00F01979" w:rsidRPr="003E74A7" w:rsidRDefault="00F01979" w:rsidP="004062BF">
      <w:pPr>
        <w:tabs>
          <w:tab w:val="left" w:pos="4253"/>
        </w:tabs>
        <w:ind w:right="-110"/>
        <w:contextualSpacing/>
        <w:jc w:val="both"/>
        <w:rPr>
          <w:rFonts w:ascii="Arial" w:hAnsi="Arial" w:cs="Arial"/>
          <w:sz w:val="20"/>
          <w:szCs w:val="20"/>
        </w:rPr>
      </w:pPr>
      <w:r w:rsidRPr="003E74A7">
        <w:rPr>
          <w:rFonts w:ascii="Arial" w:hAnsi="Arial" w:cs="Arial"/>
          <w:sz w:val="20"/>
          <w:szCs w:val="20"/>
        </w:rPr>
        <w:t>e-mail:</w:t>
      </w:r>
      <w:r w:rsidRPr="003E74A7">
        <w:rPr>
          <w:rFonts w:ascii="Arial" w:hAnsi="Arial" w:cs="Arial"/>
          <w:sz w:val="20"/>
          <w:szCs w:val="20"/>
        </w:rPr>
        <w:tab/>
      </w:r>
      <w:r w:rsidR="00393688">
        <w:rPr>
          <w:rFonts w:ascii="Arial" w:hAnsi="Arial" w:cs="Arial"/>
          <w:sz w:val="20"/>
          <w:szCs w:val="20"/>
        </w:rPr>
        <w:t>[</w:t>
      </w:r>
      <w:r w:rsidR="00393688" w:rsidRPr="00393688">
        <w:rPr>
          <w:rFonts w:ascii="Arial" w:hAnsi="Arial" w:cs="Arial"/>
          <w:sz w:val="20"/>
          <w:szCs w:val="20"/>
          <w:highlight w:val="yellow"/>
        </w:rPr>
        <w:t>doplní uchazeč</w:t>
      </w:r>
      <w:r w:rsidR="00393688">
        <w:rPr>
          <w:rFonts w:ascii="Arial" w:hAnsi="Arial" w:cs="Arial"/>
          <w:sz w:val="20"/>
          <w:szCs w:val="20"/>
        </w:rPr>
        <w:t>]</w:t>
      </w:r>
    </w:p>
    <w:p w:rsidR="00AE346C" w:rsidRPr="006E4AEE" w:rsidRDefault="00F01979" w:rsidP="004062BF">
      <w:pPr>
        <w:contextualSpacing/>
        <w:rPr>
          <w:rFonts w:ascii="Arial" w:hAnsi="Arial" w:cs="Arial"/>
          <w:sz w:val="20"/>
          <w:szCs w:val="20"/>
        </w:rPr>
      </w:pPr>
      <w:r w:rsidRPr="003E74A7">
        <w:rPr>
          <w:rFonts w:ascii="Arial" w:hAnsi="Arial" w:cs="Arial"/>
          <w:sz w:val="20"/>
          <w:szCs w:val="20"/>
        </w:rPr>
        <w:t>bankovní spojení:</w:t>
      </w:r>
      <w:r w:rsidRPr="003E74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3688">
        <w:rPr>
          <w:rFonts w:ascii="Arial" w:hAnsi="Arial" w:cs="Arial"/>
          <w:sz w:val="20"/>
          <w:szCs w:val="20"/>
        </w:rPr>
        <w:t>[</w:t>
      </w:r>
      <w:r w:rsidR="00393688" w:rsidRPr="00393688">
        <w:rPr>
          <w:rFonts w:ascii="Arial" w:hAnsi="Arial" w:cs="Arial"/>
          <w:sz w:val="20"/>
          <w:szCs w:val="20"/>
          <w:highlight w:val="yellow"/>
        </w:rPr>
        <w:t>doplní uchazeč</w:t>
      </w:r>
      <w:r w:rsidR="00393688">
        <w:rPr>
          <w:rFonts w:ascii="Arial" w:hAnsi="Arial" w:cs="Arial"/>
          <w:sz w:val="20"/>
          <w:szCs w:val="20"/>
        </w:rPr>
        <w:t>]</w:t>
      </w:r>
    </w:p>
    <w:p w:rsidR="00D809BA" w:rsidRDefault="00F01979" w:rsidP="004062BF">
      <w:pPr>
        <w:contextualSpacing/>
        <w:rPr>
          <w:rFonts w:ascii="Arial" w:hAnsi="Arial" w:cs="Arial"/>
          <w:b/>
          <w:sz w:val="20"/>
          <w:szCs w:val="20"/>
        </w:rPr>
      </w:pPr>
      <w:r w:rsidRPr="003E74A7">
        <w:rPr>
          <w:rFonts w:ascii="Arial" w:hAnsi="Arial" w:cs="Arial"/>
          <w:sz w:val="20"/>
          <w:szCs w:val="20"/>
        </w:rPr>
        <w:t>číslo účtu:</w:t>
      </w:r>
      <w:r w:rsidRPr="003E74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93688">
        <w:rPr>
          <w:rFonts w:ascii="Arial" w:hAnsi="Arial" w:cs="Arial"/>
          <w:sz w:val="20"/>
          <w:szCs w:val="20"/>
        </w:rPr>
        <w:t>[</w:t>
      </w:r>
      <w:r w:rsidR="00393688" w:rsidRPr="00393688">
        <w:rPr>
          <w:rFonts w:ascii="Arial" w:hAnsi="Arial" w:cs="Arial"/>
          <w:sz w:val="20"/>
          <w:szCs w:val="20"/>
          <w:highlight w:val="yellow"/>
        </w:rPr>
        <w:t>doplní uchazeč</w:t>
      </w:r>
      <w:r w:rsidR="00393688">
        <w:rPr>
          <w:rFonts w:ascii="Arial" w:hAnsi="Arial" w:cs="Arial"/>
          <w:sz w:val="20"/>
          <w:szCs w:val="20"/>
        </w:rPr>
        <w:t>]</w:t>
      </w:r>
      <w:r w:rsidR="00AE346C">
        <w:rPr>
          <w:rFonts w:ascii="Arial" w:hAnsi="Arial" w:cs="Arial"/>
          <w:b/>
          <w:sz w:val="20"/>
          <w:szCs w:val="20"/>
        </w:rPr>
        <w:tab/>
      </w:r>
      <w:r w:rsidR="00AE346C">
        <w:rPr>
          <w:rFonts w:ascii="Arial" w:hAnsi="Arial" w:cs="Arial"/>
          <w:b/>
          <w:sz w:val="20"/>
          <w:szCs w:val="20"/>
        </w:rPr>
        <w:tab/>
      </w:r>
      <w:r w:rsidR="00AE346C">
        <w:rPr>
          <w:rFonts w:ascii="Arial" w:hAnsi="Arial" w:cs="Arial"/>
          <w:b/>
          <w:sz w:val="20"/>
          <w:szCs w:val="20"/>
        </w:rPr>
        <w:tab/>
      </w:r>
    </w:p>
    <w:p w:rsidR="00AE346C" w:rsidRPr="006E4AEE" w:rsidRDefault="00203531" w:rsidP="004062BF">
      <w:pPr>
        <w:contextualSpacing/>
        <w:rPr>
          <w:rFonts w:ascii="Arial" w:hAnsi="Arial" w:cs="Arial"/>
          <w:b/>
          <w:sz w:val="20"/>
          <w:szCs w:val="20"/>
        </w:rPr>
      </w:pPr>
      <w:r w:rsidRPr="003E74A7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3E74A7">
        <w:rPr>
          <w:rFonts w:ascii="Arial" w:hAnsi="Arial" w:cs="Arial"/>
          <w:sz w:val="20"/>
          <w:szCs w:val="20"/>
        </w:rPr>
        <w:t>:</w:t>
      </w:r>
      <w:r w:rsidR="00D809BA">
        <w:rPr>
          <w:rFonts w:ascii="Arial" w:hAnsi="Arial" w:cs="Arial"/>
          <w:sz w:val="20"/>
          <w:szCs w:val="20"/>
        </w:rPr>
        <w:tab/>
      </w:r>
      <w:r w:rsidR="00D809BA">
        <w:rPr>
          <w:rFonts w:ascii="Arial" w:hAnsi="Arial" w:cs="Arial"/>
          <w:sz w:val="20"/>
          <w:szCs w:val="20"/>
        </w:rPr>
        <w:tab/>
      </w:r>
      <w:r w:rsidR="00D809BA">
        <w:rPr>
          <w:rFonts w:ascii="Arial" w:hAnsi="Arial" w:cs="Arial"/>
          <w:sz w:val="20"/>
          <w:szCs w:val="20"/>
        </w:rPr>
        <w:tab/>
      </w:r>
      <w:r w:rsidR="00D809BA">
        <w:rPr>
          <w:rFonts w:ascii="Arial" w:hAnsi="Arial" w:cs="Arial"/>
          <w:sz w:val="20"/>
          <w:szCs w:val="20"/>
        </w:rPr>
        <w:tab/>
      </w:r>
      <w:r w:rsidR="00D809BA">
        <w:rPr>
          <w:rFonts w:ascii="Arial" w:hAnsi="Arial" w:cs="Arial"/>
          <w:sz w:val="20"/>
          <w:szCs w:val="20"/>
        </w:rPr>
        <w:tab/>
      </w:r>
      <w:r w:rsidR="00393688">
        <w:rPr>
          <w:rFonts w:ascii="Arial" w:hAnsi="Arial" w:cs="Arial"/>
          <w:sz w:val="20"/>
          <w:szCs w:val="20"/>
        </w:rPr>
        <w:tab/>
        <w:t>[</w:t>
      </w:r>
      <w:r w:rsidR="00393688" w:rsidRPr="00393688">
        <w:rPr>
          <w:rFonts w:ascii="Arial" w:hAnsi="Arial" w:cs="Arial"/>
          <w:sz w:val="20"/>
          <w:szCs w:val="20"/>
          <w:highlight w:val="yellow"/>
        </w:rPr>
        <w:t>doplní uchazeč</w:t>
      </w:r>
      <w:r w:rsidR="00393688">
        <w:rPr>
          <w:rFonts w:ascii="Arial" w:hAnsi="Arial" w:cs="Arial"/>
          <w:sz w:val="20"/>
          <w:szCs w:val="20"/>
        </w:rPr>
        <w:t>]</w:t>
      </w:r>
      <w:r w:rsidR="00AE346C">
        <w:rPr>
          <w:rFonts w:ascii="Arial" w:hAnsi="Arial" w:cs="Arial"/>
          <w:b/>
          <w:sz w:val="20"/>
          <w:szCs w:val="20"/>
        </w:rPr>
        <w:tab/>
      </w:r>
      <w:r w:rsidR="00AE346C">
        <w:rPr>
          <w:rFonts w:ascii="Arial" w:hAnsi="Arial" w:cs="Arial"/>
          <w:b/>
          <w:sz w:val="20"/>
          <w:szCs w:val="20"/>
        </w:rPr>
        <w:tab/>
      </w:r>
    </w:p>
    <w:p w:rsidR="00D809BA" w:rsidRPr="003E74A7" w:rsidRDefault="00D809BA" w:rsidP="004062BF">
      <w:pPr>
        <w:tabs>
          <w:tab w:val="left" w:pos="4253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3E74A7">
        <w:rPr>
          <w:rFonts w:ascii="Arial" w:hAnsi="Arial" w:cs="Arial"/>
          <w:sz w:val="20"/>
          <w:szCs w:val="20"/>
        </w:rPr>
        <w:t>DIČ:</w:t>
      </w:r>
      <w:r w:rsidRPr="003E74A7">
        <w:rPr>
          <w:rFonts w:ascii="Arial" w:hAnsi="Arial" w:cs="Arial"/>
          <w:sz w:val="20"/>
          <w:szCs w:val="20"/>
        </w:rPr>
        <w:tab/>
      </w:r>
      <w:r w:rsidR="00393688">
        <w:rPr>
          <w:rFonts w:ascii="Arial" w:hAnsi="Arial" w:cs="Arial"/>
          <w:sz w:val="20"/>
          <w:szCs w:val="20"/>
        </w:rPr>
        <w:t>[</w:t>
      </w:r>
      <w:r w:rsidR="00393688" w:rsidRPr="00393688">
        <w:rPr>
          <w:rFonts w:ascii="Arial" w:hAnsi="Arial" w:cs="Arial"/>
          <w:sz w:val="20"/>
          <w:szCs w:val="20"/>
          <w:highlight w:val="yellow"/>
        </w:rPr>
        <w:t>doplní uchazeč</w:t>
      </w:r>
      <w:r w:rsidR="00393688">
        <w:rPr>
          <w:rFonts w:ascii="Arial" w:hAnsi="Arial" w:cs="Arial"/>
          <w:sz w:val="20"/>
          <w:szCs w:val="20"/>
        </w:rPr>
        <w:t>]</w:t>
      </w:r>
    </w:p>
    <w:p w:rsidR="00D809BA" w:rsidRPr="003E74A7" w:rsidRDefault="00D809BA" w:rsidP="004062BF">
      <w:pPr>
        <w:ind w:right="-284"/>
        <w:contextualSpacing/>
        <w:rPr>
          <w:rFonts w:ascii="Arial" w:hAnsi="Arial" w:cs="Arial"/>
          <w:sz w:val="20"/>
          <w:szCs w:val="20"/>
        </w:rPr>
      </w:pPr>
      <w:r w:rsidRPr="003E74A7">
        <w:rPr>
          <w:rFonts w:ascii="Arial" w:hAnsi="Arial" w:cs="Arial"/>
          <w:sz w:val="20"/>
          <w:szCs w:val="20"/>
        </w:rPr>
        <w:t xml:space="preserve">Společnost je zapsaná </w:t>
      </w:r>
      <w:r w:rsidR="00DB5E5E">
        <w:rPr>
          <w:rFonts w:ascii="Arial" w:hAnsi="Arial" w:cs="Arial"/>
          <w:sz w:val="20"/>
          <w:szCs w:val="20"/>
        </w:rPr>
        <w:t>v obchodním r</w:t>
      </w:r>
      <w:r w:rsidR="00CE6A45">
        <w:rPr>
          <w:rFonts w:ascii="Arial" w:hAnsi="Arial" w:cs="Arial"/>
          <w:sz w:val="20"/>
          <w:szCs w:val="20"/>
        </w:rPr>
        <w:t>ejstříku ved</w:t>
      </w:r>
      <w:r w:rsidR="00393688">
        <w:rPr>
          <w:rFonts w:ascii="Arial" w:hAnsi="Arial" w:cs="Arial"/>
          <w:sz w:val="20"/>
          <w:szCs w:val="20"/>
        </w:rPr>
        <w:t>eném u [</w:t>
      </w:r>
      <w:r w:rsidR="00393688" w:rsidRPr="00393688">
        <w:rPr>
          <w:rFonts w:ascii="Arial" w:hAnsi="Arial" w:cs="Arial"/>
          <w:sz w:val="20"/>
          <w:szCs w:val="20"/>
          <w:highlight w:val="yellow"/>
        </w:rPr>
        <w:t xml:space="preserve">doplní </w:t>
      </w:r>
      <w:r w:rsidR="00D2221C" w:rsidRPr="00393688">
        <w:rPr>
          <w:rFonts w:ascii="Arial" w:hAnsi="Arial" w:cs="Arial"/>
          <w:sz w:val="20"/>
          <w:szCs w:val="20"/>
          <w:highlight w:val="yellow"/>
        </w:rPr>
        <w:t>uchazeč</w:t>
      </w:r>
      <w:r w:rsidR="00D2221C">
        <w:rPr>
          <w:rFonts w:ascii="Arial" w:hAnsi="Arial" w:cs="Arial"/>
          <w:sz w:val="20"/>
          <w:szCs w:val="20"/>
        </w:rPr>
        <w:t>],</w:t>
      </w:r>
      <w:r w:rsidR="00D2221C" w:rsidRPr="003E74A7">
        <w:rPr>
          <w:rFonts w:ascii="Arial" w:hAnsi="Arial" w:cs="Arial"/>
          <w:sz w:val="20"/>
          <w:szCs w:val="20"/>
        </w:rPr>
        <w:t xml:space="preserve"> oddíl</w:t>
      </w:r>
      <w:r w:rsidR="00393688">
        <w:rPr>
          <w:rFonts w:ascii="Arial" w:hAnsi="Arial" w:cs="Arial"/>
          <w:sz w:val="20"/>
          <w:szCs w:val="20"/>
        </w:rPr>
        <w:t xml:space="preserve"> [</w:t>
      </w:r>
      <w:r w:rsidR="00393688" w:rsidRPr="00393688">
        <w:rPr>
          <w:rFonts w:ascii="Arial" w:hAnsi="Arial" w:cs="Arial"/>
          <w:sz w:val="20"/>
          <w:szCs w:val="20"/>
          <w:highlight w:val="yellow"/>
        </w:rPr>
        <w:t>doplní uchazeč</w:t>
      </w:r>
      <w:r w:rsidR="00393688">
        <w:rPr>
          <w:rFonts w:ascii="Arial" w:hAnsi="Arial" w:cs="Arial"/>
          <w:sz w:val="20"/>
          <w:szCs w:val="20"/>
        </w:rPr>
        <w:t>]</w:t>
      </w:r>
      <w:r w:rsidR="006B49AA">
        <w:rPr>
          <w:rFonts w:ascii="Arial" w:hAnsi="Arial" w:cs="Arial"/>
          <w:sz w:val="20"/>
          <w:szCs w:val="20"/>
        </w:rPr>
        <w:t>,</w:t>
      </w:r>
      <w:r w:rsidRPr="003E74A7">
        <w:rPr>
          <w:rFonts w:ascii="Arial" w:hAnsi="Arial" w:cs="Arial"/>
          <w:sz w:val="20"/>
          <w:szCs w:val="20"/>
        </w:rPr>
        <w:t xml:space="preserve"> vložka </w:t>
      </w:r>
      <w:r w:rsidR="002E423E">
        <w:rPr>
          <w:rFonts w:ascii="Arial" w:hAnsi="Arial" w:cs="Arial"/>
          <w:sz w:val="20"/>
          <w:szCs w:val="20"/>
        </w:rPr>
        <w:t>[</w:t>
      </w:r>
      <w:r w:rsidR="002E423E" w:rsidRPr="002E423E">
        <w:rPr>
          <w:rFonts w:ascii="Arial" w:hAnsi="Arial" w:cs="Arial"/>
          <w:sz w:val="20"/>
          <w:szCs w:val="20"/>
          <w:highlight w:val="yellow"/>
        </w:rPr>
        <w:t>doplní uchazeč</w:t>
      </w:r>
      <w:r w:rsidR="002E423E">
        <w:rPr>
          <w:rFonts w:ascii="Arial" w:hAnsi="Arial" w:cs="Arial"/>
          <w:sz w:val="20"/>
          <w:szCs w:val="20"/>
        </w:rPr>
        <w:t>]</w:t>
      </w:r>
      <w:r w:rsidR="00DB5E5E">
        <w:rPr>
          <w:rFonts w:ascii="Arial" w:hAnsi="Arial" w:cs="Arial"/>
          <w:sz w:val="20"/>
          <w:szCs w:val="20"/>
        </w:rPr>
        <w:t>.</w:t>
      </w:r>
    </w:p>
    <w:p w:rsidR="00D809BA" w:rsidRPr="00DB09CD" w:rsidRDefault="00D809BA" w:rsidP="00D809BA">
      <w:pPr>
        <w:rPr>
          <w:rFonts w:ascii="Arial" w:hAnsi="Arial" w:cs="Arial"/>
          <w:b/>
          <w:sz w:val="20"/>
          <w:szCs w:val="20"/>
        </w:rPr>
      </w:pPr>
      <w:r w:rsidRPr="00DB09CD">
        <w:rPr>
          <w:rFonts w:ascii="Arial" w:hAnsi="Arial" w:cs="Arial"/>
          <w:b/>
          <w:sz w:val="20"/>
          <w:szCs w:val="20"/>
        </w:rPr>
        <w:t>(dále jen „</w:t>
      </w:r>
      <w:r>
        <w:rPr>
          <w:rFonts w:ascii="Arial" w:hAnsi="Arial" w:cs="Arial"/>
          <w:b/>
          <w:sz w:val="20"/>
          <w:szCs w:val="20"/>
        </w:rPr>
        <w:t>Zhotovitel</w:t>
      </w:r>
      <w:r w:rsidRPr="00DB09CD">
        <w:rPr>
          <w:rFonts w:ascii="Arial" w:hAnsi="Arial" w:cs="Arial"/>
          <w:b/>
          <w:sz w:val="20"/>
          <w:szCs w:val="20"/>
        </w:rPr>
        <w:t>“)</w:t>
      </w:r>
    </w:p>
    <w:p w:rsidR="00AE346C" w:rsidRPr="001239DB" w:rsidRDefault="00AE346C" w:rsidP="00AE346C">
      <w:pPr>
        <w:pStyle w:val="Bezmezer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1239DB">
        <w:rPr>
          <w:rFonts w:ascii="Arial" w:hAnsi="Arial" w:cs="Arial"/>
          <w:b/>
          <w:i/>
          <w:sz w:val="20"/>
          <w:szCs w:val="20"/>
          <w:u w:val="single"/>
        </w:rPr>
        <w:t>Preambule</w:t>
      </w:r>
    </w:p>
    <w:p w:rsidR="00AE346C" w:rsidRPr="001239DB" w:rsidRDefault="00AE346C" w:rsidP="00AE346C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AE346C" w:rsidRPr="001239DB" w:rsidRDefault="00AE346C" w:rsidP="00AE346C">
      <w:pPr>
        <w:pStyle w:val="Zkladntextodsazen"/>
        <w:tabs>
          <w:tab w:val="num" w:pos="0"/>
        </w:tabs>
        <w:ind w:left="0"/>
        <w:jc w:val="both"/>
        <w:rPr>
          <w:rFonts w:cs="Arial"/>
          <w:sz w:val="20"/>
          <w:szCs w:val="20"/>
        </w:rPr>
      </w:pPr>
      <w:r w:rsidRPr="001239DB">
        <w:rPr>
          <w:rFonts w:cs="Arial"/>
          <w:sz w:val="20"/>
          <w:szCs w:val="20"/>
        </w:rPr>
        <w:t>Zhotovitel je právnickou osobou, založenou a existující podle právních předpisů České republiky a tímto prohlašuje, že má veškerá práva a způsobilost k tomu, aby plnil závazky vyplývající z</w:t>
      </w:r>
      <w:r>
        <w:rPr>
          <w:rFonts w:cs="Arial"/>
          <w:sz w:val="20"/>
          <w:szCs w:val="20"/>
        </w:rPr>
        <w:t> této</w:t>
      </w:r>
      <w:r w:rsidRPr="001239DB">
        <w:rPr>
          <w:rFonts w:cs="Arial"/>
          <w:sz w:val="20"/>
          <w:szCs w:val="20"/>
        </w:rPr>
        <w:t xml:space="preserve"> smlouvy o dílo (dále jen „Smlouv</w:t>
      </w:r>
      <w:r>
        <w:rPr>
          <w:rFonts w:cs="Arial"/>
          <w:sz w:val="20"/>
          <w:szCs w:val="20"/>
        </w:rPr>
        <w:t>a</w:t>
      </w:r>
      <w:r w:rsidRPr="001239DB">
        <w:rPr>
          <w:rFonts w:cs="Arial"/>
          <w:sz w:val="20"/>
          <w:szCs w:val="20"/>
        </w:rPr>
        <w:t xml:space="preserve">“), a že neexistují žádné právní překážky, které by bránily či omezovaly plnění jeho závazků, a že uzavřením Smlouvy nedojde k porušení žádného obecně závazného předpisu. </w:t>
      </w:r>
    </w:p>
    <w:p w:rsidR="00AE346C" w:rsidRPr="001239DB" w:rsidRDefault="00AE346C" w:rsidP="00AE346C">
      <w:pPr>
        <w:pStyle w:val="Zkladntextodsazen"/>
        <w:tabs>
          <w:tab w:val="num" w:pos="0"/>
        </w:tabs>
        <w:ind w:left="0"/>
        <w:jc w:val="both"/>
        <w:rPr>
          <w:rFonts w:cs="Arial"/>
          <w:sz w:val="20"/>
          <w:szCs w:val="20"/>
        </w:rPr>
      </w:pPr>
    </w:p>
    <w:p w:rsidR="00AE346C" w:rsidRPr="001239DB" w:rsidRDefault="00AE346C" w:rsidP="00AE346C">
      <w:pPr>
        <w:pStyle w:val="Zkladntextodsazen"/>
        <w:tabs>
          <w:tab w:val="num" w:pos="0"/>
        </w:tabs>
        <w:ind w:left="0"/>
        <w:jc w:val="both"/>
        <w:rPr>
          <w:rFonts w:cs="Arial"/>
          <w:sz w:val="20"/>
          <w:szCs w:val="20"/>
        </w:rPr>
      </w:pPr>
      <w:r w:rsidRPr="001239DB">
        <w:rPr>
          <w:rFonts w:cs="Arial"/>
          <w:sz w:val="20"/>
          <w:szCs w:val="20"/>
        </w:rPr>
        <w:t xml:space="preserve">Zhotovitel současně prohlašuje, že se dostatečným způsobem seznámil se záměry Objednatele ve věci přípravy a realizace akce specifikované v následujících ustanoveních této Smlouvy, že bere na vědomí všechny její podmínky, časové souvislosti a závazné termíny, a že na základě tohoto zjištění přistupuje k uzavření této Smlouvy. </w:t>
      </w:r>
    </w:p>
    <w:p w:rsidR="00AE346C" w:rsidRPr="001239DB" w:rsidRDefault="00AE346C" w:rsidP="00AE346C">
      <w:pPr>
        <w:pStyle w:val="Textvbloku"/>
        <w:tabs>
          <w:tab w:val="num" w:pos="0"/>
        </w:tabs>
        <w:rPr>
          <w:rFonts w:ascii="Arial" w:hAnsi="Arial" w:cs="Arial"/>
          <w:sz w:val="20"/>
        </w:rPr>
      </w:pPr>
    </w:p>
    <w:p w:rsidR="00AE346C" w:rsidRPr="001239DB" w:rsidRDefault="00AE346C" w:rsidP="00AE346C">
      <w:pPr>
        <w:pStyle w:val="Textvbloku"/>
        <w:tabs>
          <w:tab w:val="num" w:pos="0"/>
        </w:tabs>
        <w:rPr>
          <w:rFonts w:ascii="Arial" w:hAnsi="Arial" w:cs="Arial"/>
          <w:b/>
          <w:sz w:val="20"/>
        </w:rPr>
      </w:pPr>
      <w:r w:rsidRPr="001239DB">
        <w:rPr>
          <w:rFonts w:ascii="Arial" w:hAnsi="Arial" w:cs="Arial"/>
          <w:sz w:val="20"/>
        </w:rPr>
        <w:t xml:space="preserve">Objednatel tímto prohlašuje, že má veškerá práva a způsobilost k tomu, aby plnil závazky vyplývající z uzavřené Smlouvy, a že neexistují žádné právní překážky, které by bránily či omezovaly plnění jeho závazků. </w:t>
      </w:r>
    </w:p>
    <w:p w:rsidR="00AE346C" w:rsidRPr="001239DB" w:rsidRDefault="00AE346C" w:rsidP="00AE346C">
      <w:pPr>
        <w:pStyle w:val="Zkladntext"/>
        <w:jc w:val="both"/>
        <w:rPr>
          <w:i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AE346C" w:rsidRPr="00301FF3" w:rsidTr="00203531">
        <w:trPr>
          <w:trHeight w:val="60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46C" w:rsidRPr="00AA3459" w:rsidRDefault="00AE346C" w:rsidP="001339E3">
            <w:pPr>
              <w:pStyle w:val="Nadpis1"/>
              <w:numPr>
                <w:ilvl w:val="0"/>
                <w:numId w:val="2"/>
              </w:numPr>
              <w:ind w:left="470"/>
              <w:rPr>
                <w:rFonts w:cs="Arial"/>
                <w:caps/>
              </w:rPr>
            </w:pPr>
            <w:r w:rsidRPr="00AA3459">
              <w:rPr>
                <w:rFonts w:cs="Arial"/>
                <w:caps/>
              </w:rPr>
              <w:lastRenderedPageBreak/>
              <w:t>Předmět smlouvy</w:t>
            </w:r>
          </w:p>
        </w:tc>
      </w:tr>
    </w:tbl>
    <w:p w:rsidR="004777DA" w:rsidRDefault="002D7D63" w:rsidP="002D7D63">
      <w:pPr>
        <w:keepNext/>
        <w:numPr>
          <w:ilvl w:val="1"/>
          <w:numId w:val="2"/>
        </w:numPr>
        <w:tabs>
          <w:tab w:val="clear" w:pos="720"/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4777DA">
        <w:rPr>
          <w:rFonts w:ascii="Arial" w:hAnsi="Arial" w:cs="Arial"/>
          <w:sz w:val="20"/>
        </w:rPr>
        <w:t>Předmětem Smlouvy je kompletní zhotovení díla (stavby) s názv</w:t>
      </w:r>
      <w:r w:rsidR="002E423E" w:rsidRPr="004777DA">
        <w:rPr>
          <w:rFonts w:ascii="Arial" w:hAnsi="Arial" w:cs="Arial"/>
          <w:sz w:val="20"/>
        </w:rPr>
        <w:t xml:space="preserve">em </w:t>
      </w:r>
      <w:r w:rsidR="004777DA" w:rsidRPr="004777DA">
        <w:rPr>
          <w:rFonts w:ascii="Arial" w:hAnsi="Arial" w:cs="Arial"/>
          <w:sz w:val="20"/>
        </w:rPr>
        <w:t>„OPRAVA POVRCHŮ A KRYTINY OHRADNÍ ZDI KOSTELA SVATÉHO VÁCLAVA, MNÍŠEK POD BRDY“ (dále</w:t>
      </w:r>
      <w:r w:rsidRPr="004777DA">
        <w:rPr>
          <w:rFonts w:ascii="Arial" w:hAnsi="Arial" w:cs="Arial"/>
          <w:sz w:val="20"/>
        </w:rPr>
        <w:t xml:space="preserve"> „Dílo“)</w:t>
      </w:r>
      <w:r w:rsidR="00D06768" w:rsidRPr="004777DA">
        <w:rPr>
          <w:rFonts w:ascii="Arial" w:hAnsi="Arial" w:cs="Arial"/>
          <w:sz w:val="20"/>
        </w:rPr>
        <w:t xml:space="preserve"> v místě</w:t>
      </w:r>
      <w:r w:rsidR="001444F5" w:rsidRPr="004777DA">
        <w:rPr>
          <w:rFonts w:ascii="Arial" w:hAnsi="Arial" w:cs="Arial"/>
          <w:sz w:val="20"/>
        </w:rPr>
        <w:t xml:space="preserve"> plnění: </w:t>
      </w:r>
      <w:r w:rsidR="004777DA" w:rsidRPr="004777DA">
        <w:rPr>
          <w:rFonts w:ascii="Arial" w:hAnsi="Arial" w:cs="Arial"/>
          <w:sz w:val="20"/>
        </w:rPr>
        <w:t>Náměstí F. X. Svobody</w:t>
      </w:r>
      <w:r w:rsidR="001745B8" w:rsidRPr="004777DA">
        <w:rPr>
          <w:rFonts w:ascii="Arial" w:hAnsi="Arial" w:cs="Arial"/>
          <w:sz w:val="20"/>
        </w:rPr>
        <w:t>, 252 10</w:t>
      </w:r>
      <w:r w:rsidR="00194AF5" w:rsidRPr="004777DA">
        <w:rPr>
          <w:rFonts w:ascii="Arial" w:hAnsi="Arial" w:cs="Arial"/>
          <w:sz w:val="20"/>
        </w:rPr>
        <w:t xml:space="preserve"> Mníšek pod Brdy, </w:t>
      </w:r>
    </w:p>
    <w:p w:rsidR="002D7D63" w:rsidRPr="004777DA" w:rsidRDefault="002D7D63" w:rsidP="002D7D63">
      <w:pPr>
        <w:keepNext/>
        <w:numPr>
          <w:ilvl w:val="1"/>
          <w:numId w:val="2"/>
        </w:numPr>
        <w:tabs>
          <w:tab w:val="clear" w:pos="720"/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4777DA">
        <w:rPr>
          <w:rFonts w:ascii="Arial" w:hAnsi="Arial" w:cs="Arial"/>
          <w:sz w:val="20"/>
        </w:rPr>
        <w:t>Dílo bude provedeno v </w:t>
      </w:r>
      <w:r w:rsidR="004777DA" w:rsidRPr="004777DA">
        <w:rPr>
          <w:rFonts w:ascii="Arial" w:hAnsi="Arial" w:cs="Arial"/>
          <w:sz w:val="20"/>
        </w:rPr>
        <w:t>souladu s (e):</w:t>
      </w:r>
    </w:p>
    <w:p w:rsidR="002D7D63" w:rsidRDefault="002D7D63" w:rsidP="001339E3">
      <w:pPr>
        <w:pStyle w:val="Odstavecseseznamem"/>
        <w:keepNext/>
        <w:numPr>
          <w:ilvl w:val="0"/>
          <w:numId w:val="3"/>
        </w:numPr>
        <w:tabs>
          <w:tab w:val="left" w:pos="567"/>
        </w:tabs>
        <w:spacing w:before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nabíd</w:t>
      </w:r>
      <w:r w:rsidR="0044708C">
        <w:rPr>
          <w:rFonts w:ascii="Arial" w:eastAsia="Calibri" w:hAnsi="Arial" w:cs="Arial"/>
        </w:rPr>
        <w:t xml:space="preserve">kou zhotovitele ze dne </w:t>
      </w:r>
      <w:r w:rsidR="00445078">
        <w:rPr>
          <w:rFonts w:ascii="Arial" w:eastAsia="Calibri" w:hAnsi="Arial" w:cs="Arial"/>
        </w:rPr>
        <w:t>[</w:t>
      </w:r>
      <w:r w:rsidR="00445078" w:rsidRPr="00BE2776">
        <w:rPr>
          <w:rFonts w:ascii="Arial" w:eastAsia="Calibri" w:hAnsi="Arial" w:cs="Arial"/>
          <w:i/>
          <w:sz w:val="16"/>
          <w:szCs w:val="16"/>
          <w:highlight w:val="lightGray"/>
        </w:rPr>
        <w:t>bude doplněno před podpisem smlouvy</w:t>
      </w:r>
      <w:r w:rsidR="00445078">
        <w:rPr>
          <w:rFonts w:ascii="Arial" w:eastAsia="Calibri" w:hAnsi="Arial" w:cs="Arial"/>
        </w:rPr>
        <w:t>]</w:t>
      </w:r>
      <w:r>
        <w:rPr>
          <w:rFonts w:ascii="Arial" w:eastAsia="Calibri" w:hAnsi="Arial" w:cs="Arial"/>
        </w:rPr>
        <w:t xml:space="preserve"> která je přílohou </w:t>
      </w:r>
      <w:r w:rsidR="004777DA">
        <w:rPr>
          <w:rFonts w:ascii="Arial" w:eastAsia="Calibri" w:hAnsi="Arial" w:cs="Arial"/>
        </w:rPr>
        <w:t>č. 1 této</w:t>
      </w:r>
      <w:r>
        <w:rPr>
          <w:rFonts w:ascii="Arial" w:eastAsia="Calibri" w:hAnsi="Arial" w:cs="Arial"/>
        </w:rPr>
        <w:t xml:space="preserve"> smlouvy a je její nedílnou součástí</w:t>
      </w:r>
    </w:p>
    <w:p w:rsidR="00445078" w:rsidRPr="002D7D63" w:rsidRDefault="00445078" w:rsidP="00194AF5">
      <w:pPr>
        <w:pStyle w:val="Odstavecseseznamem"/>
        <w:keepNext/>
        <w:numPr>
          <w:ilvl w:val="0"/>
          <w:numId w:val="3"/>
        </w:numPr>
        <w:tabs>
          <w:tab w:val="left" w:pos="567"/>
        </w:tabs>
        <w:spacing w:before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projektovou dokumentací zpracovanou společ</w:t>
      </w:r>
      <w:r w:rsidR="001E371A">
        <w:rPr>
          <w:rFonts w:ascii="Arial" w:eastAsia="Calibri" w:hAnsi="Arial" w:cs="Arial"/>
        </w:rPr>
        <w:t xml:space="preserve">ností </w:t>
      </w:r>
      <w:r w:rsidR="00B21590" w:rsidRPr="00B21590">
        <w:rPr>
          <w:rFonts w:ascii="Arial" w:eastAsia="Calibri" w:hAnsi="Arial" w:cs="Arial"/>
        </w:rPr>
        <w:t xml:space="preserve">Marek BENDA - stavební projektant, V Sadech 678, Rožmitál p. Tř. 262 42, IČO: 40904881, Tel. 605 179 774, E-mail: marek.benda@volny.cz, </w:t>
      </w:r>
      <w:r w:rsidR="00B21590">
        <w:rPr>
          <w:rFonts w:ascii="Arial" w:eastAsia="Calibri" w:hAnsi="Arial" w:cs="Arial"/>
        </w:rPr>
        <w:t>která</w:t>
      </w:r>
      <w:r>
        <w:rPr>
          <w:rFonts w:ascii="Arial" w:eastAsia="Calibri" w:hAnsi="Arial" w:cs="Arial"/>
        </w:rPr>
        <w:t xml:space="preserve"> je přílohou č.</w:t>
      </w:r>
      <w:r w:rsidR="00B2159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2 této smlouvy a je její nedílnou součástí – samostatná příloha smlouvy</w:t>
      </w:r>
    </w:p>
    <w:p w:rsidR="00AE346C" w:rsidRPr="008D09D0" w:rsidRDefault="002D7D63" w:rsidP="001339E3">
      <w:pPr>
        <w:keepNext/>
        <w:numPr>
          <w:ilvl w:val="1"/>
          <w:numId w:val="2"/>
        </w:numPr>
        <w:tabs>
          <w:tab w:val="clear" w:pos="720"/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Dodávky, služby a práce nezbytné k provedení </w:t>
      </w:r>
      <w:r w:rsidR="002308AF">
        <w:rPr>
          <w:rFonts w:ascii="Arial" w:hAnsi="Arial" w:cs="Arial"/>
          <w:sz w:val="20"/>
        </w:rPr>
        <w:t>díla požadované objednatelem jsou zahrnuty v ceně díla uvedené v čl. III, této smlouvy.</w:t>
      </w:r>
    </w:p>
    <w:p w:rsidR="002308AF" w:rsidRDefault="002308AF" w:rsidP="00B345E3">
      <w:pPr>
        <w:keepNext/>
        <w:numPr>
          <w:ilvl w:val="1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se zavazuje provést kompletní dílo včetně souvisejících plnění a prací na vlastní náklady a nebezpečí v rozsahu a za podmínek dohodnutých v této smlouvě. Dále zajistí a bude financovat veškeré poddodavatelské práce, za které nese záruku v plném rozsahu.</w:t>
      </w:r>
    </w:p>
    <w:p w:rsidR="00AE346C" w:rsidRPr="002308AF" w:rsidRDefault="00D26964" w:rsidP="00B345E3">
      <w:pPr>
        <w:keepNext/>
        <w:numPr>
          <w:ilvl w:val="1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se zavazuje, že provedení díla zabezpečí kvalifikovanými odbornými pracovníky a prohlašuje, že důkladně zkontroloval všechny podmínky včetně stavební připravenosti a prohlašuje, že neshledal žádné překážky, které by bránily zahájení realizace díla včetně jeho řádného dokončení dle čl. II, této smlouvy.</w:t>
      </w:r>
    </w:p>
    <w:p w:rsidR="00AE346C" w:rsidRPr="001239DB" w:rsidRDefault="00D26964" w:rsidP="00B345E3">
      <w:pPr>
        <w:keepNext/>
        <w:numPr>
          <w:ilvl w:val="1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potvrzuje, že se před uzavřením smlouvy seznámil v plném rozsahu s povahou díla, jsou mu známy veškeré technické, kvalitativní a jiné podmínky nezbytné k realizaci, a že disponuje takovými kapacitami a odbornými znalostmi, které jsou k provedené díla nezbytné.</w:t>
      </w:r>
    </w:p>
    <w:p w:rsidR="00AE346C" w:rsidRDefault="00D26964" w:rsidP="00B345E3">
      <w:pPr>
        <w:keepNext/>
        <w:numPr>
          <w:ilvl w:val="1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Dojde-li při realizaci díla k jakýmkoliv změnám, doplňkům</w:t>
      </w:r>
      <w:r w:rsidR="004619C9">
        <w:rPr>
          <w:rFonts w:ascii="Arial" w:hAnsi="Arial" w:cs="Arial"/>
          <w:sz w:val="20"/>
        </w:rPr>
        <w:t>, zmenšení</w:t>
      </w:r>
      <w:r>
        <w:rPr>
          <w:rFonts w:ascii="Arial" w:hAnsi="Arial" w:cs="Arial"/>
          <w:sz w:val="20"/>
        </w:rPr>
        <w:t xml:space="preserve"> nebo rozšíření předmětu díla, vyplývajících z podmínek při provádění díla, z odborných znalostí zhotovitele nebo z vad zadávací dokumentace</w:t>
      </w:r>
      <w:r w:rsidR="00FC22B6">
        <w:rPr>
          <w:rFonts w:ascii="Arial" w:hAnsi="Arial" w:cs="Arial"/>
          <w:sz w:val="20"/>
        </w:rPr>
        <w:t>, je zhotovitel povinen bez zbytečného odkladu provést soupis těchto změn, doplňků</w:t>
      </w:r>
      <w:r w:rsidR="004619C9">
        <w:rPr>
          <w:rFonts w:ascii="Arial" w:hAnsi="Arial" w:cs="Arial"/>
          <w:sz w:val="20"/>
        </w:rPr>
        <w:t>, zmenšení</w:t>
      </w:r>
      <w:r w:rsidR="00FC22B6">
        <w:rPr>
          <w:rFonts w:ascii="Arial" w:hAnsi="Arial" w:cs="Arial"/>
          <w:sz w:val="20"/>
        </w:rPr>
        <w:t xml:space="preserve"> nebo rozšíření a ocenit je podle čl. III, této smlouvy. Až po odsouhlasení a uzavření dodatku dle čl. VIII bod 8.2 této smlouvy, má zhotovitel právo na realizaci změn a na jejich úhradu.</w:t>
      </w:r>
    </w:p>
    <w:p w:rsidR="00FC22B6" w:rsidRDefault="00FC22B6" w:rsidP="00B345E3">
      <w:pPr>
        <w:keepNext/>
        <w:numPr>
          <w:ilvl w:val="1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se zavazuje, že bez písemného souhlasu objednatele neprovede dílo odchylně od zadávací dokumentace, této smlouvy, právních předpisů a podmínek správců sítí.</w:t>
      </w:r>
    </w:p>
    <w:p w:rsidR="00FC22B6" w:rsidRDefault="00FC22B6" w:rsidP="00B345E3">
      <w:pPr>
        <w:keepNext/>
        <w:numPr>
          <w:ilvl w:val="1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se zavazuje, že umožní výkon technického dozoru stavebníka, autorského dozoru projektanta, případně výkon činnosti koordinátora bezpečnosti a ochrany zdraví při práci na staveništi, a to i mimo kontrolní dny.</w:t>
      </w:r>
    </w:p>
    <w:p w:rsidR="00FC22B6" w:rsidRDefault="00FC22B6" w:rsidP="00B345E3">
      <w:pPr>
        <w:keepNext/>
        <w:numPr>
          <w:ilvl w:val="1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se zavazuje, že zajistí nutné zábory pro výstavbu, výkopová povolení, vytyčení inženýrských sítí, zpracování geometrického plánu apod..</w:t>
      </w:r>
    </w:p>
    <w:p w:rsidR="00FC22B6" w:rsidRPr="00D26964" w:rsidRDefault="00FC22B6" w:rsidP="00B345E3">
      <w:pPr>
        <w:keepNext/>
        <w:numPr>
          <w:ilvl w:val="1"/>
          <w:numId w:val="2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se zavazuje řádně provedené dílo převzít a zaplatit za něj zhotoviteli cen</w:t>
      </w:r>
      <w:r w:rsidR="00474BE4">
        <w:rPr>
          <w:rFonts w:ascii="Arial" w:hAnsi="Arial" w:cs="Arial"/>
          <w:sz w:val="20"/>
        </w:rPr>
        <w:t>u podle smlouvy a podmínek dohod</w:t>
      </w:r>
      <w:r>
        <w:rPr>
          <w:rFonts w:ascii="Arial" w:hAnsi="Arial" w:cs="Arial"/>
          <w:sz w:val="20"/>
        </w:rPr>
        <w:t>nutých v této smlouvě.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AE346C" w:rsidRPr="00301FF3" w:rsidTr="00203531">
        <w:trPr>
          <w:trHeight w:val="60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46C" w:rsidRPr="00AA3459" w:rsidRDefault="006B2DD7" w:rsidP="001339E3">
            <w:pPr>
              <w:pStyle w:val="Nadpis1"/>
              <w:numPr>
                <w:ilvl w:val="0"/>
                <w:numId w:val="2"/>
              </w:numPr>
              <w:ind w:left="470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DOBA PLNĚNÍ</w:t>
            </w:r>
          </w:p>
        </w:tc>
      </w:tr>
    </w:tbl>
    <w:p w:rsidR="00AE346C" w:rsidRDefault="00474BE4" w:rsidP="001339E3">
      <w:pPr>
        <w:keepNext/>
        <w:numPr>
          <w:ilvl w:val="1"/>
          <w:numId w:val="2"/>
        </w:numPr>
        <w:tabs>
          <w:tab w:val="clear" w:pos="720"/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se zavazuje provést dílo na svůj náklad a na své nebezpečí ve sjednané době</w:t>
      </w:r>
    </w:p>
    <w:p w:rsidR="00474BE4" w:rsidRPr="001239DB" w:rsidRDefault="00474BE4" w:rsidP="00474BE4">
      <w:pPr>
        <w:keepNext/>
        <w:tabs>
          <w:tab w:val="left" w:pos="567"/>
        </w:tabs>
        <w:spacing w:before="120" w:after="0" w:line="240" w:lineRule="auto"/>
        <w:ind w:left="567"/>
        <w:jc w:val="both"/>
        <w:rPr>
          <w:rFonts w:ascii="Arial" w:hAnsi="Arial" w:cs="Arial"/>
          <w:sz w:val="20"/>
        </w:rPr>
      </w:pPr>
    </w:p>
    <w:p w:rsidR="00AE346C" w:rsidRDefault="00474BE4" w:rsidP="00F46EAA">
      <w:pPr>
        <w:numPr>
          <w:ilvl w:val="2"/>
          <w:numId w:val="2"/>
        </w:numPr>
        <w:spacing w:after="0" w:line="240" w:lineRule="auto"/>
        <w:ind w:left="851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Předpokládaný</w:t>
      </w:r>
      <w:r w:rsidR="00E61FF3">
        <w:rPr>
          <w:rFonts w:ascii="Arial" w:hAnsi="Arial" w:cs="Arial"/>
          <w:sz w:val="20"/>
        </w:rPr>
        <w:t xml:space="preserve"> term</w:t>
      </w:r>
      <w:r w:rsidR="00920D24">
        <w:rPr>
          <w:rFonts w:ascii="Arial" w:hAnsi="Arial" w:cs="Arial"/>
          <w:sz w:val="20"/>
        </w:rPr>
        <w:t>ín zahájení díla</w:t>
      </w:r>
      <w:r w:rsidR="00920D24">
        <w:rPr>
          <w:rFonts w:ascii="Arial" w:hAnsi="Arial" w:cs="Arial"/>
          <w:sz w:val="20"/>
        </w:rPr>
        <w:tab/>
      </w:r>
      <w:r w:rsidR="00920D24">
        <w:rPr>
          <w:rFonts w:ascii="Arial" w:hAnsi="Arial" w:cs="Arial"/>
          <w:sz w:val="20"/>
        </w:rPr>
        <w:tab/>
      </w:r>
      <w:r w:rsidR="00920D24">
        <w:rPr>
          <w:rFonts w:ascii="Arial" w:hAnsi="Arial" w:cs="Arial"/>
          <w:sz w:val="20"/>
        </w:rPr>
        <w:tab/>
        <w:t xml:space="preserve">po podpisu smlouvy a po předání a  </w:t>
      </w:r>
      <w:r w:rsidR="00BE2776">
        <w:rPr>
          <w:rFonts w:ascii="Arial" w:hAnsi="Arial" w:cs="Arial"/>
          <w:sz w:val="20"/>
        </w:rPr>
        <w:tab/>
      </w:r>
      <w:r w:rsidR="00BE2776">
        <w:rPr>
          <w:rFonts w:ascii="Arial" w:hAnsi="Arial" w:cs="Arial"/>
          <w:sz w:val="20"/>
        </w:rPr>
        <w:tab/>
      </w:r>
      <w:r w:rsidR="00BE2776">
        <w:rPr>
          <w:rFonts w:ascii="Arial" w:hAnsi="Arial" w:cs="Arial"/>
          <w:sz w:val="20"/>
        </w:rPr>
        <w:tab/>
      </w:r>
      <w:r w:rsidR="00BE2776">
        <w:rPr>
          <w:rFonts w:ascii="Arial" w:hAnsi="Arial" w:cs="Arial"/>
          <w:sz w:val="20"/>
        </w:rPr>
        <w:tab/>
      </w:r>
      <w:r w:rsidR="00BE2776">
        <w:rPr>
          <w:rFonts w:ascii="Arial" w:hAnsi="Arial" w:cs="Arial"/>
          <w:sz w:val="20"/>
        </w:rPr>
        <w:tab/>
      </w:r>
      <w:r w:rsidR="00BE2776">
        <w:rPr>
          <w:rFonts w:ascii="Arial" w:hAnsi="Arial" w:cs="Arial"/>
          <w:sz w:val="20"/>
        </w:rPr>
        <w:tab/>
      </w:r>
      <w:r w:rsidR="00BE2776">
        <w:rPr>
          <w:rFonts w:ascii="Arial" w:hAnsi="Arial" w:cs="Arial"/>
          <w:sz w:val="20"/>
        </w:rPr>
        <w:tab/>
      </w:r>
      <w:r w:rsidR="00BE2776">
        <w:rPr>
          <w:rFonts w:ascii="Arial" w:hAnsi="Arial" w:cs="Arial"/>
          <w:sz w:val="20"/>
        </w:rPr>
        <w:tab/>
        <w:t>převzetí staveniště</w:t>
      </w:r>
      <w:r w:rsidR="00BE2776">
        <w:rPr>
          <w:rFonts w:ascii="Arial" w:hAnsi="Arial" w:cs="Arial"/>
          <w:sz w:val="20"/>
        </w:rPr>
        <w:tab/>
      </w:r>
      <w:r w:rsidR="00BE2776">
        <w:rPr>
          <w:rFonts w:ascii="Arial" w:hAnsi="Arial" w:cs="Arial"/>
          <w:sz w:val="20"/>
        </w:rPr>
        <w:tab/>
      </w:r>
    </w:p>
    <w:p w:rsidR="00474BE4" w:rsidRDefault="000952BB" w:rsidP="00F46EAA">
      <w:pPr>
        <w:spacing w:after="0" w:line="240" w:lineRule="auto"/>
        <w:ind w:lef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474BE4">
        <w:rPr>
          <w:rFonts w:ascii="Arial" w:hAnsi="Arial" w:cs="Arial"/>
          <w:sz w:val="20"/>
        </w:rPr>
        <w:t>ermín ukončení díla</w:t>
      </w:r>
      <w:r w:rsidR="00474BE4">
        <w:rPr>
          <w:rFonts w:ascii="Arial" w:hAnsi="Arial" w:cs="Arial"/>
          <w:sz w:val="20"/>
        </w:rPr>
        <w:tab/>
      </w:r>
      <w:r w:rsidR="00474BE4">
        <w:rPr>
          <w:rFonts w:ascii="Arial" w:hAnsi="Arial" w:cs="Arial"/>
          <w:sz w:val="20"/>
        </w:rPr>
        <w:tab/>
      </w:r>
      <w:r w:rsidR="00474BE4">
        <w:rPr>
          <w:rFonts w:ascii="Arial" w:hAnsi="Arial" w:cs="Arial"/>
          <w:sz w:val="20"/>
        </w:rPr>
        <w:tab/>
      </w:r>
      <w:r w:rsidR="00474BE4">
        <w:rPr>
          <w:rFonts w:ascii="Arial" w:hAnsi="Arial" w:cs="Arial"/>
          <w:sz w:val="20"/>
        </w:rPr>
        <w:tab/>
      </w:r>
      <w:r w:rsidR="00474BE4">
        <w:rPr>
          <w:rFonts w:ascii="Arial" w:hAnsi="Arial" w:cs="Arial"/>
          <w:sz w:val="20"/>
        </w:rPr>
        <w:tab/>
      </w:r>
      <w:r w:rsidR="00F31262">
        <w:rPr>
          <w:rFonts w:ascii="Arial" w:hAnsi="Arial" w:cs="Arial"/>
          <w:sz w:val="20"/>
        </w:rPr>
        <w:t xml:space="preserve">nejpozději do </w:t>
      </w:r>
      <w:r w:rsidR="00032AF0" w:rsidRPr="00A25367">
        <w:rPr>
          <w:rFonts w:ascii="Arial" w:hAnsi="Arial" w:cs="Arial"/>
          <w:b/>
          <w:sz w:val="20"/>
        </w:rPr>
        <w:t>3</w:t>
      </w:r>
      <w:r w:rsidR="00032AF0">
        <w:rPr>
          <w:rFonts w:ascii="Arial" w:hAnsi="Arial" w:cs="Arial"/>
          <w:b/>
          <w:sz w:val="20"/>
        </w:rPr>
        <w:t>0</w:t>
      </w:r>
      <w:r w:rsidR="00032AF0" w:rsidRPr="00A25367">
        <w:rPr>
          <w:rFonts w:ascii="Arial" w:hAnsi="Arial" w:cs="Arial"/>
          <w:b/>
          <w:sz w:val="20"/>
        </w:rPr>
        <w:t>.</w:t>
      </w:r>
      <w:r w:rsidR="00032AF0">
        <w:rPr>
          <w:rFonts w:ascii="Arial" w:hAnsi="Arial" w:cs="Arial"/>
          <w:b/>
          <w:sz w:val="20"/>
        </w:rPr>
        <w:t xml:space="preserve"> 6</w:t>
      </w:r>
      <w:r w:rsidR="00A25367" w:rsidRPr="00A25367">
        <w:rPr>
          <w:rFonts w:ascii="Arial" w:hAnsi="Arial" w:cs="Arial"/>
          <w:b/>
          <w:sz w:val="20"/>
        </w:rPr>
        <w:t>.</w:t>
      </w:r>
      <w:r w:rsidR="00032AF0">
        <w:rPr>
          <w:rFonts w:ascii="Arial" w:hAnsi="Arial" w:cs="Arial"/>
          <w:b/>
          <w:sz w:val="20"/>
        </w:rPr>
        <w:t xml:space="preserve"> </w:t>
      </w:r>
      <w:r w:rsidR="00BE2776" w:rsidRPr="00A25367">
        <w:rPr>
          <w:rFonts w:ascii="Arial" w:hAnsi="Arial" w:cs="Arial"/>
          <w:b/>
          <w:sz w:val="20"/>
        </w:rPr>
        <w:t>202</w:t>
      </w:r>
      <w:r w:rsidR="0032364C">
        <w:rPr>
          <w:rFonts w:ascii="Arial" w:hAnsi="Arial" w:cs="Arial"/>
          <w:b/>
          <w:sz w:val="20"/>
        </w:rPr>
        <w:t>6</w:t>
      </w:r>
    </w:p>
    <w:p w:rsidR="00474BE4" w:rsidRDefault="00474BE4" w:rsidP="00AA3128">
      <w:pPr>
        <w:spacing w:after="0" w:line="240" w:lineRule="auto"/>
        <w:ind w:left="5664" w:hanging="48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Předání a převzetí staveniště</w:t>
      </w:r>
      <w:r>
        <w:rPr>
          <w:rFonts w:ascii="Arial" w:hAnsi="Arial" w:cs="Arial"/>
          <w:sz w:val="20"/>
        </w:rPr>
        <w:tab/>
        <w:t xml:space="preserve">na výzvu objednatele (nejdéle do </w:t>
      </w:r>
      <w:r w:rsidR="00A9522C">
        <w:rPr>
          <w:rFonts w:ascii="Arial" w:hAnsi="Arial" w:cs="Arial"/>
          <w:sz w:val="20"/>
        </w:rPr>
        <w:t>třech</w:t>
      </w:r>
      <w:r>
        <w:rPr>
          <w:rFonts w:ascii="Arial" w:hAnsi="Arial" w:cs="Arial"/>
          <w:sz w:val="20"/>
        </w:rPr>
        <w:t xml:space="preserve"> pracovních dní)</w:t>
      </w:r>
    </w:p>
    <w:p w:rsidR="00474BE4" w:rsidRDefault="00474BE4" w:rsidP="00F46EAA">
      <w:pPr>
        <w:spacing w:after="0" w:line="240" w:lineRule="auto"/>
        <w:ind w:left="5664" w:hanging="48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Zahájení díla</w:t>
      </w:r>
      <w:r>
        <w:rPr>
          <w:rFonts w:ascii="Arial" w:hAnsi="Arial" w:cs="Arial"/>
          <w:sz w:val="20"/>
        </w:rPr>
        <w:tab/>
        <w:t>ke dni předání a převzetí staveniště</w:t>
      </w:r>
    </w:p>
    <w:p w:rsidR="00474BE4" w:rsidRPr="001239DB" w:rsidRDefault="00474BE4" w:rsidP="00F46EAA">
      <w:pPr>
        <w:spacing w:after="0" w:line="240" w:lineRule="auto"/>
        <w:ind w:left="5664" w:hanging="481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Počátek běhu záruční lhůty</w:t>
      </w:r>
      <w:r>
        <w:rPr>
          <w:rFonts w:ascii="Arial" w:hAnsi="Arial" w:cs="Arial"/>
          <w:sz w:val="20"/>
        </w:rPr>
        <w:tab/>
        <w:t>dnem protokolárního předání díla</w:t>
      </w:r>
    </w:p>
    <w:p w:rsidR="00AE346C" w:rsidRPr="001239DB" w:rsidRDefault="00AE346C" w:rsidP="00A60E9F">
      <w:pPr>
        <w:spacing w:after="0" w:line="240" w:lineRule="auto"/>
        <w:ind w:left="862"/>
        <w:jc w:val="both"/>
        <w:rPr>
          <w:rFonts w:ascii="Arial" w:hAnsi="Arial" w:cs="Arial"/>
          <w:sz w:val="20"/>
          <w:szCs w:val="20"/>
        </w:rPr>
      </w:pPr>
    </w:p>
    <w:p w:rsidR="00132A92" w:rsidRDefault="00132A92" w:rsidP="001339E3">
      <w:pPr>
        <w:keepNext/>
        <w:numPr>
          <w:ilvl w:val="1"/>
          <w:numId w:val="2"/>
        </w:numPr>
        <w:tabs>
          <w:tab w:val="clear" w:pos="720"/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Objednatel stanovuje harmonogram plnění díla následujícím způsobem:</w:t>
      </w:r>
    </w:p>
    <w:p w:rsidR="00132A92" w:rsidRDefault="00132A92" w:rsidP="00132A92">
      <w:pPr>
        <w:pStyle w:val="Odstavecseseznamem"/>
        <w:keepNext/>
        <w:numPr>
          <w:ilvl w:val="0"/>
          <w:numId w:val="4"/>
        </w:num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roce 2024 bude plnění dosahovat maximálně 1/3 celkové ceny díla dle článku 3 této smlouvy. V roce 2025 bude plnění dosahovat taktéž maximálně 1/3 celkové ceny dle článku 3 této smlouvy a v roce 2026 bude plněna zbývající částka do celkové ceny dle článku 3 této smlouvy,</w:t>
      </w:r>
    </w:p>
    <w:p w:rsidR="00132A92" w:rsidRDefault="00132A92" w:rsidP="00132A92">
      <w:pPr>
        <w:pStyle w:val="Odstavecseseznamem"/>
        <w:keepNext/>
        <w:numPr>
          <w:ilvl w:val="0"/>
          <w:numId w:val="4"/>
        </w:num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změny objemu disponibilních finančních prostředků objednatele může objednatel upravit harmonogram plnění pro jednotlivé roky.</w:t>
      </w:r>
    </w:p>
    <w:p w:rsidR="00AE346C" w:rsidRDefault="00474BE4" w:rsidP="001339E3">
      <w:pPr>
        <w:keepNext/>
        <w:numPr>
          <w:ilvl w:val="1"/>
          <w:numId w:val="2"/>
        </w:numPr>
        <w:tabs>
          <w:tab w:val="clear" w:pos="720"/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je povinen přistoupit na přiměřené prodloužení lhůty plnění:</w:t>
      </w:r>
    </w:p>
    <w:p w:rsidR="00474BE4" w:rsidRDefault="00474BE4" w:rsidP="001339E3">
      <w:pPr>
        <w:pStyle w:val="Odstavecseseznamem"/>
        <w:keepNext/>
        <w:numPr>
          <w:ilvl w:val="0"/>
          <w:numId w:val="4"/>
        </w:num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nebude-li moci zhotovitel pokračovat plynule v pracích z jakéhokoliv důvodu na straně objednatele,</w:t>
      </w:r>
    </w:p>
    <w:p w:rsidR="00474BE4" w:rsidRPr="00474BE4" w:rsidRDefault="00474BE4" w:rsidP="001339E3">
      <w:pPr>
        <w:pStyle w:val="Odstavecseseznamem"/>
        <w:keepNext/>
        <w:numPr>
          <w:ilvl w:val="0"/>
          <w:numId w:val="4"/>
        </w:numPr>
        <w:tabs>
          <w:tab w:val="left" w:pos="567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zjistí-li se při provádění prací vady v podkladech dodaných objednatelem, nebo odchylky od předpokládaných skutečností uvažovaných prací oceněných v položkovém rozpočtu</w:t>
      </w:r>
      <w:r w:rsidR="00F31262">
        <w:rPr>
          <w:rFonts w:ascii="Arial" w:hAnsi="Arial" w:cs="Arial"/>
        </w:rPr>
        <w:t>.</w:t>
      </w:r>
    </w:p>
    <w:p w:rsidR="00AE346C" w:rsidRDefault="001339E3" w:rsidP="001339E3">
      <w:pPr>
        <w:keepNext/>
        <w:numPr>
          <w:ilvl w:val="1"/>
          <w:numId w:val="2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je oprávněn provést dílo i před sjednaným </w:t>
      </w:r>
      <w:r w:rsidR="00D92342">
        <w:rPr>
          <w:rFonts w:ascii="Arial" w:hAnsi="Arial" w:cs="Arial"/>
          <w:sz w:val="20"/>
        </w:rPr>
        <w:t>termínem, pokud to technologický postup a koordinace prováděných prací dovolí, nebo vyžaduje. V tom případě se objednatel zavazuje poskytnout zhotoviteli potřebnou součinnost a dílo provedené ve zkráceném termínu převzít.</w:t>
      </w:r>
    </w:p>
    <w:p w:rsidR="00AE346C" w:rsidRPr="00A339A9" w:rsidRDefault="00D92342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A339A9">
        <w:rPr>
          <w:rFonts w:ascii="Arial" w:hAnsi="Arial" w:cs="Arial"/>
          <w:sz w:val="20"/>
        </w:rPr>
        <w:t>V případě provádění více</w:t>
      </w:r>
      <w:r w:rsidR="00E61FF3" w:rsidRPr="00A339A9">
        <w:rPr>
          <w:rFonts w:ascii="Arial" w:hAnsi="Arial" w:cs="Arial"/>
          <w:sz w:val="20"/>
        </w:rPr>
        <w:t>p</w:t>
      </w:r>
      <w:r w:rsidRPr="00A339A9">
        <w:rPr>
          <w:rFonts w:ascii="Arial" w:hAnsi="Arial" w:cs="Arial"/>
          <w:sz w:val="20"/>
        </w:rPr>
        <w:t>rací nebo jiných okolností, které mohou mít vliv na sjednaný termín dokončení díla, se strany v uzavíraném dodatku k této smlouvě dohodnou na úpravě lhů</w:t>
      </w:r>
      <w:r w:rsidR="00A339A9" w:rsidRPr="00A339A9">
        <w:rPr>
          <w:rFonts w:ascii="Arial" w:hAnsi="Arial" w:cs="Arial"/>
          <w:sz w:val="20"/>
        </w:rPr>
        <w:t>ty pro dokončení díla.</w:t>
      </w:r>
    </w:p>
    <w:p w:rsidR="00D92342" w:rsidRDefault="00D92342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nepříznivých klimatických podmínek pro provádění díla se termín dokončení po vzájemné dohodě prodlouží.</w:t>
      </w:r>
    </w:p>
    <w:p w:rsidR="00D92342" w:rsidRDefault="00D92342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si vyhrazuje možnost posunů smlouvou stanovených termínů zahájení a dokončení plnění veřejné zakázky s ohledem na své provozní a organizační potřeby.</w:t>
      </w:r>
    </w:p>
    <w:p w:rsidR="001235BC" w:rsidRPr="001235BC" w:rsidRDefault="001235BC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8B1F5C">
        <w:rPr>
          <w:rFonts w:ascii="Arial" w:hAnsi="Arial" w:cs="Arial"/>
          <w:sz w:val="20"/>
        </w:rPr>
        <w:t>Objednatel si vyhrazuje právo posunout nebo odložit začátek provádění díla s ohledem a v závislosti na výši disponibilních prostředků pro financování díla</w:t>
      </w:r>
      <w:r w:rsidR="00132A92">
        <w:rPr>
          <w:rFonts w:ascii="Arial" w:hAnsi="Arial" w:cs="Arial"/>
          <w:sz w:val="20"/>
        </w:rPr>
        <w:t xml:space="preserve"> a to i v jednotlivých letech předpokládaného plnění</w:t>
      </w:r>
      <w:r w:rsidRPr="008B1F5C">
        <w:rPr>
          <w:rFonts w:ascii="Arial" w:hAnsi="Arial" w:cs="Arial"/>
          <w:sz w:val="20"/>
        </w:rPr>
        <w:t>. Objednatel je oprávněn z důvodu nedostatku finančních prostředků zmenšit rozsah díla nebo provádění díla přerušit nebo zcela ukončit před dokončením díla a od smlouvy odstoupit. V případě, že objednatel bude nucen z důvodu nedostatku finančních prostředků tato práva uplatnit, nemá zhotovitel žádné právo finančního postihu vůči objednateli z důvodu posunutí, zmenšení rozsahu, přerušení nebo předčasného ukončení díla.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AE346C" w:rsidRPr="00301FF3" w:rsidTr="00203531">
        <w:trPr>
          <w:trHeight w:val="60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46C" w:rsidRPr="00AA3459" w:rsidRDefault="00D92342" w:rsidP="001339E3">
            <w:pPr>
              <w:pStyle w:val="Nadpis1"/>
              <w:numPr>
                <w:ilvl w:val="0"/>
                <w:numId w:val="2"/>
              </w:numPr>
              <w:ind w:left="470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 xml:space="preserve">Cena díla </w:t>
            </w:r>
          </w:p>
        </w:tc>
      </w:tr>
    </w:tbl>
    <w:p w:rsidR="00AE346C" w:rsidRPr="001239DB" w:rsidRDefault="00D92342" w:rsidP="001339E3">
      <w:pPr>
        <w:keepNext/>
        <w:numPr>
          <w:ilvl w:val="1"/>
          <w:numId w:val="2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 provedení díla v rozsahu uvedeném v čl. I této smlouvy byla stanovena dohodou v souladu s předložen</w:t>
      </w:r>
      <w:r w:rsidR="00E61FF3">
        <w:rPr>
          <w:rFonts w:ascii="Arial" w:hAnsi="Arial" w:cs="Arial"/>
          <w:sz w:val="20"/>
          <w:szCs w:val="20"/>
        </w:rPr>
        <w:t xml:space="preserve">ou cenovou nabídkou ze dne </w:t>
      </w:r>
      <w:r w:rsidR="00BE2776">
        <w:rPr>
          <w:rFonts w:ascii="Arial" w:hAnsi="Arial" w:cs="Arial"/>
          <w:sz w:val="20"/>
          <w:szCs w:val="20"/>
        </w:rPr>
        <w:t>[</w:t>
      </w:r>
      <w:r w:rsidR="00BE2776" w:rsidRPr="00BE2776">
        <w:rPr>
          <w:rFonts w:ascii="Arial" w:hAnsi="Arial" w:cs="Arial"/>
          <w:i/>
          <w:sz w:val="16"/>
          <w:szCs w:val="16"/>
          <w:highlight w:val="lightGray"/>
        </w:rPr>
        <w:t>bude doplněno před podpisem smlouvy</w:t>
      </w:r>
      <w:r w:rsidR="00BE2776">
        <w:rPr>
          <w:rFonts w:ascii="Arial" w:hAnsi="Arial" w:cs="Arial"/>
          <w:sz w:val="20"/>
          <w:szCs w:val="20"/>
        </w:rPr>
        <w:t>]</w:t>
      </w:r>
      <w:r w:rsidR="00DB5E5E" w:rsidRPr="00DB5E5E">
        <w:rPr>
          <w:rFonts w:ascii="Arial" w:hAnsi="Arial" w:cs="Arial"/>
          <w:sz w:val="20"/>
          <w:szCs w:val="20"/>
        </w:rPr>
        <w:t>.</w:t>
      </w:r>
    </w:p>
    <w:p w:rsidR="00AE346C" w:rsidRPr="001239DB" w:rsidRDefault="00AE346C" w:rsidP="00D92342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AE346C" w:rsidRPr="001239DB" w:rsidRDefault="00AE346C" w:rsidP="00AE346C">
      <w:pPr>
        <w:pStyle w:val="Zkladntext"/>
        <w:numPr>
          <w:ilvl w:val="12"/>
          <w:numId w:val="0"/>
        </w:numPr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spacing w:line="245" w:lineRule="auto"/>
        <w:jc w:val="both"/>
        <w:rPr>
          <w:rFonts w:ascii="Arial" w:hAnsi="Arial" w:cs="Arial"/>
          <w:color w:val="auto"/>
          <w:sz w:val="20"/>
        </w:rPr>
      </w:pPr>
    </w:p>
    <w:p w:rsidR="00AE346C" w:rsidRPr="001239DB" w:rsidRDefault="00D92342" w:rsidP="00A60E9F">
      <w:pPr>
        <w:tabs>
          <w:tab w:val="left" w:pos="4253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Celková cena díla</w:t>
      </w:r>
      <w:r w:rsidR="00AE346C" w:rsidRPr="001239DB">
        <w:rPr>
          <w:rFonts w:ascii="Arial" w:hAnsi="Arial" w:cs="Arial"/>
          <w:sz w:val="20"/>
        </w:rPr>
        <w:t xml:space="preserve"> bez DPH</w:t>
      </w:r>
      <w:r w:rsidR="00A60E9F">
        <w:rPr>
          <w:rFonts w:ascii="Arial" w:hAnsi="Arial" w:cs="Arial"/>
          <w:sz w:val="20"/>
        </w:rPr>
        <w:tab/>
      </w:r>
      <w:r w:rsidR="00A60E9F">
        <w:rPr>
          <w:rFonts w:ascii="Arial" w:hAnsi="Arial" w:cs="Arial"/>
          <w:sz w:val="20"/>
        </w:rPr>
        <w:tab/>
      </w:r>
      <w:r w:rsidR="00A60E9F">
        <w:rPr>
          <w:rFonts w:ascii="Arial" w:hAnsi="Arial" w:cs="Arial"/>
          <w:sz w:val="20"/>
        </w:rPr>
        <w:tab/>
      </w:r>
      <w:r w:rsidR="00BE2776">
        <w:rPr>
          <w:rFonts w:ascii="Arial" w:hAnsi="Arial" w:cs="Arial"/>
          <w:sz w:val="20"/>
          <w:szCs w:val="20"/>
        </w:rPr>
        <w:t>[</w:t>
      </w:r>
      <w:r w:rsidR="00BE2776" w:rsidRPr="00BE2776">
        <w:rPr>
          <w:rFonts w:ascii="Arial" w:hAnsi="Arial" w:cs="Arial"/>
          <w:sz w:val="20"/>
          <w:szCs w:val="20"/>
          <w:highlight w:val="yellow"/>
        </w:rPr>
        <w:t>doplní uchazeč</w:t>
      </w:r>
      <w:r w:rsidR="00BE2776">
        <w:rPr>
          <w:rFonts w:ascii="Arial" w:hAnsi="Arial" w:cs="Arial"/>
          <w:sz w:val="20"/>
          <w:szCs w:val="20"/>
        </w:rPr>
        <w:t>]</w:t>
      </w:r>
    </w:p>
    <w:p w:rsidR="00AE346C" w:rsidRDefault="00875A54" w:rsidP="00AE346C">
      <w:pPr>
        <w:pStyle w:val="Zkladntext"/>
        <w:numPr>
          <w:ilvl w:val="12"/>
          <w:numId w:val="0"/>
        </w:numPr>
        <w:tabs>
          <w:tab w:val="left" w:pos="426"/>
          <w:tab w:val="left" w:pos="567"/>
          <w:tab w:val="left" w:pos="1134"/>
          <w:tab w:val="left" w:pos="1701"/>
          <w:tab w:val="right" w:pos="7938"/>
        </w:tabs>
        <w:spacing w:line="245" w:lineRule="auto"/>
        <w:ind w:firstLine="851"/>
        <w:jc w:val="both"/>
        <w:rPr>
          <w:rFonts w:ascii="Arial" w:hAnsi="Arial" w:cs="Arial"/>
          <w:color w:val="auto"/>
          <w:sz w:val="20"/>
          <w:u w:val="single"/>
        </w:rPr>
      </w:pPr>
      <w:r>
        <w:rPr>
          <w:rFonts w:ascii="Arial" w:hAnsi="Arial" w:cs="Arial"/>
          <w:color w:val="auto"/>
          <w:sz w:val="20"/>
          <w:u w:val="single"/>
        </w:rPr>
        <w:t xml:space="preserve">DPH 21 </w:t>
      </w:r>
      <w:r w:rsidR="00AE346C" w:rsidRPr="001239DB">
        <w:rPr>
          <w:rFonts w:ascii="Arial" w:hAnsi="Arial" w:cs="Arial"/>
          <w:color w:val="auto"/>
          <w:sz w:val="20"/>
          <w:u w:val="single"/>
        </w:rPr>
        <w:t>%</w:t>
      </w:r>
      <w:r w:rsidR="00BE2776">
        <w:rPr>
          <w:rFonts w:ascii="Arial" w:hAnsi="Arial" w:cs="Arial"/>
          <w:color w:val="auto"/>
          <w:sz w:val="20"/>
          <w:u w:val="single"/>
        </w:rPr>
        <w:t>[</w:t>
      </w:r>
      <w:r w:rsidR="00BE2776" w:rsidRPr="00BE2776">
        <w:rPr>
          <w:rFonts w:ascii="Arial" w:hAnsi="Arial" w:cs="Arial"/>
          <w:color w:val="auto"/>
          <w:sz w:val="20"/>
          <w:highlight w:val="yellow"/>
          <w:u w:val="single"/>
        </w:rPr>
        <w:t>doplní uchazeč</w:t>
      </w:r>
      <w:r w:rsidR="00BE2776">
        <w:rPr>
          <w:rFonts w:ascii="Arial" w:hAnsi="Arial" w:cs="Arial"/>
          <w:color w:val="auto"/>
          <w:sz w:val="20"/>
          <w:u w:val="single"/>
        </w:rPr>
        <w:t>]</w:t>
      </w:r>
    </w:p>
    <w:p w:rsidR="00A60E9F" w:rsidRPr="001239DB" w:rsidRDefault="00A60E9F" w:rsidP="00AE346C">
      <w:pPr>
        <w:pStyle w:val="Zkladntext"/>
        <w:numPr>
          <w:ilvl w:val="12"/>
          <w:numId w:val="0"/>
        </w:numPr>
        <w:tabs>
          <w:tab w:val="left" w:pos="426"/>
          <w:tab w:val="left" w:pos="567"/>
          <w:tab w:val="left" w:pos="1134"/>
          <w:tab w:val="left" w:pos="1701"/>
          <w:tab w:val="right" w:pos="7938"/>
        </w:tabs>
        <w:spacing w:line="245" w:lineRule="auto"/>
        <w:ind w:firstLine="851"/>
        <w:jc w:val="both"/>
        <w:rPr>
          <w:rFonts w:ascii="Arial" w:hAnsi="Arial" w:cs="Arial"/>
          <w:color w:val="auto"/>
          <w:sz w:val="20"/>
          <w:u w:val="single"/>
        </w:rPr>
      </w:pPr>
    </w:p>
    <w:p w:rsidR="00AE346C" w:rsidRDefault="004B3B3E" w:rsidP="00AE346C">
      <w:pPr>
        <w:pStyle w:val="Zkladntext"/>
        <w:numPr>
          <w:ilvl w:val="12"/>
          <w:numId w:val="0"/>
        </w:numPr>
        <w:tabs>
          <w:tab w:val="left" w:pos="426"/>
          <w:tab w:val="left" w:pos="567"/>
          <w:tab w:val="left" w:pos="1134"/>
          <w:tab w:val="right" w:pos="7938"/>
        </w:tabs>
        <w:spacing w:line="245" w:lineRule="auto"/>
        <w:ind w:firstLine="85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olor w:val="auto"/>
          <w:sz w:val="20"/>
        </w:rPr>
        <w:t>Celková cena dí</w:t>
      </w:r>
      <w:r w:rsidR="00D92342">
        <w:rPr>
          <w:rFonts w:ascii="Arial" w:hAnsi="Arial" w:cs="Arial"/>
          <w:b/>
          <w:color w:val="auto"/>
          <w:sz w:val="20"/>
        </w:rPr>
        <w:t>la včetně</w:t>
      </w:r>
      <w:r w:rsidR="00583537">
        <w:rPr>
          <w:rFonts w:ascii="Arial" w:hAnsi="Arial" w:cs="Arial"/>
          <w:b/>
          <w:color w:val="auto"/>
          <w:sz w:val="20"/>
        </w:rPr>
        <w:t xml:space="preserve"> </w:t>
      </w:r>
      <w:r w:rsidR="00AE346C" w:rsidRPr="001239DB">
        <w:rPr>
          <w:rFonts w:ascii="Arial" w:hAnsi="Arial" w:cs="Arial"/>
          <w:b/>
          <w:color w:val="auto"/>
          <w:sz w:val="20"/>
        </w:rPr>
        <w:t>DPH</w:t>
      </w:r>
      <w:r w:rsidR="00BE2776">
        <w:rPr>
          <w:rFonts w:ascii="Arial" w:hAnsi="Arial" w:cs="Arial"/>
          <w:b/>
          <w:sz w:val="20"/>
        </w:rPr>
        <w:t>[</w:t>
      </w:r>
      <w:r w:rsidR="00BE2776" w:rsidRPr="00BE2776">
        <w:rPr>
          <w:rFonts w:ascii="Arial" w:hAnsi="Arial" w:cs="Arial"/>
          <w:b/>
          <w:sz w:val="20"/>
          <w:highlight w:val="yellow"/>
        </w:rPr>
        <w:t>doplní uchazeč</w:t>
      </w:r>
      <w:r w:rsidR="00BE2776">
        <w:rPr>
          <w:rFonts w:ascii="Arial" w:hAnsi="Arial" w:cs="Arial"/>
          <w:b/>
          <w:sz w:val="20"/>
        </w:rPr>
        <w:t>]</w:t>
      </w:r>
    </w:p>
    <w:p w:rsidR="00D747E9" w:rsidRDefault="00D747E9" w:rsidP="00D747E9">
      <w:pPr>
        <w:pStyle w:val="Zkladntext"/>
        <w:numPr>
          <w:ilvl w:val="12"/>
          <w:numId w:val="0"/>
        </w:numPr>
        <w:tabs>
          <w:tab w:val="left" w:pos="426"/>
          <w:tab w:val="left" w:pos="567"/>
          <w:tab w:val="left" w:pos="1134"/>
          <w:tab w:val="right" w:pos="7938"/>
        </w:tabs>
        <w:spacing w:line="245" w:lineRule="auto"/>
        <w:rPr>
          <w:rFonts w:ascii="Arial" w:hAnsi="Arial" w:cs="Arial"/>
          <w:b/>
          <w:sz w:val="20"/>
        </w:rPr>
      </w:pPr>
    </w:p>
    <w:p w:rsidR="00D747E9" w:rsidRPr="001239DB" w:rsidRDefault="00D747E9" w:rsidP="00D747E9">
      <w:pPr>
        <w:keepNext/>
        <w:numPr>
          <w:ilvl w:val="1"/>
          <w:numId w:val="2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Cena uvedená v bodě 3.1 je maximální – nejvýše přípustná a zahrnuje veškeré náklady zhotovitele související s provedením díla, včetně veškerých režií, zejména materiálů, stavebních hmot, dopravy a nákladů, které zhotovitel v průběhu provádění díla vynaložil pro zdárné dokončení díla.</w:t>
      </w:r>
    </w:p>
    <w:p w:rsidR="00D747E9" w:rsidRPr="001239DB" w:rsidRDefault="00D747E9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bude zákonem nebo jiným právním předpisem změněna sazba DPH pro stavební práce, bude zhotovitelem účtována tato platná sazby v době fakturace.</w:t>
      </w:r>
    </w:p>
    <w:p w:rsidR="00D747E9" w:rsidRDefault="00D747E9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se sníží množství odvedené práce a dodávek oproti zadanému objemu, sníží se cena díla o cenu prací a dodávek, jež nebyly provedeny. Snížení ceny díla bude oceněno poměrnou částí vzhledem k celkovým nákladům na původní požadované množství prací.</w:t>
      </w:r>
    </w:p>
    <w:p w:rsidR="00E10F8C" w:rsidRDefault="00E10F8C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Práce, které se vyskytnou nad rámec sjednaného předmětu díla, a objednatel na jejich provedení trvá nebo s jejich provedení souhlasí, budou smluvními stranami posuzovány jako vícepráce. Tyto práce budou písemně zaznamenány a oběma smluvními stranami předem odsouhlaseny a následně oceněny. Na vícepráce či méněpráce bude uzavřen dodatek k této smlouvě.</w:t>
      </w:r>
      <w:bookmarkStart w:id="0" w:name="_GoBack"/>
      <w:bookmarkEnd w:id="0"/>
    </w:p>
    <w:p w:rsidR="00E10F8C" w:rsidRDefault="00E10F8C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Jedná-li se o změnu u prací, které jsou obsaženy v položkovém rozpočtu, bude změna ceny stanovena na základě jednotkové ceny dané práce v položkovém rozpočtu.</w:t>
      </w:r>
    </w:p>
    <w:p w:rsidR="00E10F8C" w:rsidRDefault="00E10F8C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změn u prací, které nejsou v položkovém rozpočtu uvedeny, musí objednatel položky ocenit v souladu s aktuálním ceníkem ÚRS poníženým o 10 %.</w:t>
      </w:r>
    </w:p>
    <w:p w:rsidR="00C90243" w:rsidRDefault="00C90243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Zhotoviteli zaniká nárok na určení zvýšení ceny díla, jestliže neoznámí nutnost jejího překročení a výši požadovaného zvýšení ceny do </w:t>
      </w:r>
      <w:r w:rsidRPr="005876E4">
        <w:rPr>
          <w:rFonts w:ascii="Arial" w:hAnsi="Arial" w:cs="Arial"/>
          <w:b/>
          <w:sz w:val="20"/>
        </w:rPr>
        <w:t>tří (3) dnů</w:t>
      </w:r>
      <w:r>
        <w:rPr>
          <w:rFonts w:ascii="Arial" w:hAnsi="Arial" w:cs="Arial"/>
          <w:sz w:val="20"/>
        </w:rPr>
        <w:t xml:space="preserve"> poté, kdy se ukázalo, že je překročení ceny nevyhnutelné.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EA63EF" w:rsidRPr="00301FF3" w:rsidTr="00840ED2">
        <w:trPr>
          <w:trHeight w:val="60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3EF" w:rsidRPr="00AA3459" w:rsidRDefault="00EA63EF" w:rsidP="00840ED2">
            <w:pPr>
              <w:pStyle w:val="Nadpis1"/>
              <w:numPr>
                <w:ilvl w:val="0"/>
                <w:numId w:val="2"/>
              </w:numPr>
              <w:ind w:left="470"/>
              <w:rPr>
                <w:rFonts w:cs="Arial"/>
                <w:caps/>
              </w:rPr>
            </w:pPr>
            <w:r w:rsidRPr="00AA3459">
              <w:rPr>
                <w:rFonts w:cs="Arial"/>
                <w:caps/>
              </w:rPr>
              <w:t>Platební podmínky</w:t>
            </w:r>
          </w:p>
        </w:tc>
      </w:tr>
    </w:tbl>
    <w:p w:rsidR="00EA63EF" w:rsidRPr="00687F1C" w:rsidRDefault="00EA63EF" w:rsidP="00EA63EF">
      <w:pPr>
        <w:keepNext/>
        <w:numPr>
          <w:ilvl w:val="1"/>
          <w:numId w:val="2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je povinen zaplatit zhotoviteli smluvenou cenu za splnění předmětu smlouvy.</w:t>
      </w:r>
    </w:p>
    <w:p w:rsidR="00EA63EF" w:rsidRPr="003B6410" w:rsidRDefault="00EA63EF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nebude poskytovat zhotoviteli zálohy.</w:t>
      </w:r>
    </w:p>
    <w:p w:rsidR="00EA63EF" w:rsidRPr="00387A55" w:rsidRDefault="00EA63EF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387A55">
        <w:rPr>
          <w:rFonts w:ascii="Arial" w:hAnsi="Arial" w:cs="Arial"/>
          <w:sz w:val="20"/>
        </w:rPr>
        <w:t xml:space="preserve">Objednatel bude hradit cenu za splnění předmětu smlouvy </w:t>
      </w:r>
      <w:r>
        <w:rPr>
          <w:rFonts w:ascii="Arial" w:hAnsi="Arial" w:cs="Arial"/>
          <w:sz w:val="20"/>
        </w:rPr>
        <w:t>(</w:t>
      </w:r>
      <w:r w:rsidRPr="00387A55">
        <w:rPr>
          <w:rFonts w:ascii="Arial" w:hAnsi="Arial" w:cs="Arial"/>
          <w:sz w:val="20"/>
        </w:rPr>
        <w:t>nebo jeho ucelené části</w:t>
      </w:r>
      <w:r>
        <w:rPr>
          <w:rFonts w:ascii="Arial" w:hAnsi="Arial" w:cs="Arial"/>
          <w:sz w:val="20"/>
        </w:rPr>
        <w:t>)</w:t>
      </w:r>
      <w:r w:rsidR="00BE52C1">
        <w:rPr>
          <w:rFonts w:ascii="Arial" w:hAnsi="Arial" w:cs="Arial"/>
          <w:sz w:val="20"/>
        </w:rPr>
        <w:t xml:space="preserve"> </w:t>
      </w:r>
      <w:r w:rsidRPr="00387A55">
        <w:rPr>
          <w:rFonts w:ascii="Arial" w:hAnsi="Arial" w:cs="Arial"/>
          <w:sz w:val="20"/>
        </w:rPr>
        <w:t>na základě daňového dokladu (faktury) vystavené po ukončení a řádném protokolárním předání řádně a včas dokončeného díla</w:t>
      </w:r>
      <w:r>
        <w:rPr>
          <w:rFonts w:ascii="Arial" w:hAnsi="Arial" w:cs="Arial"/>
          <w:sz w:val="20"/>
        </w:rPr>
        <w:t xml:space="preserve"> (nebo jeho ucelené části) </w:t>
      </w:r>
      <w:r w:rsidRPr="00387A55">
        <w:rPr>
          <w:rFonts w:ascii="Arial" w:hAnsi="Arial" w:cs="Arial"/>
          <w:sz w:val="20"/>
        </w:rPr>
        <w:t>bez vad a nedodělků. Daňový doklad (fakturu) je zhotovitel oprávněn vystavit dle skutečně provedených prací, dodávek a služeb na základě objednatelem či technickým dozorem</w:t>
      </w:r>
      <w:r>
        <w:rPr>
          <w:rFonts w:ascii="Arial" w:hAnsi="Arial" w:cs="Arial"/>
          <w:sz w:val="20"/>
        </w:rPr>
        <w:t xml:space="preserve"> </w:t>
      </w:r>
      <w:r w:rsidRPr="00387A55">
        <w:rPr>
          <w:rFonts w:ascii="Arial" w:hAnsi="Arial" w:cs="Arial"/>
          <w:sz w:val="20"/>
        </w:rPr>
        <w:t xml:space="preserve">stavebníka schváleného soupisu prací. Zhotovitel je </w:t>
      </w:r>
      <w:r>
        <w:rPr>
          <w:rFonts w:ascii="Arial" w:hAnsi="Arial" w:cs="Arial"/>
          <w:sz w:val="20"/>
        </w:rPr>
        <w:t>p</w:t>
      </w:r>
      <w:r w:rsidRPr="00387A55">
        <w:rPr>
          <w:rFonts w:ascii="Arial" w:hAnsi="Arial" w:cs="Arial"/>
          <w:sz w:val="20"/>
        </w:rPr>
        <w:t xml:space="preserve">ovinen před vystavením daňového dokladu (faktury) předložit ke schválení soupis provedených prací, dodávek a služeb. </w:t>
      </w:r>
    </w:p>
    <w:p w:rsidR="00EA63EF" w:rsidRDefault="00EA63EF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Platba bude probíhat výhradně v CZK a rovněž veškeré cenové údaje budou v této měně.</w:t>
      </w:r>
    </w:p>
    <w:p w:rsidR="00EA63EF" w:rsidRDefault="00EA63EF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Daňový doklad (faktura) musí obsahovat náležitosti dle § 29 zákona č. 235/2004 Sb., o dani z přidané hodnoty.</w:t>
      </w:r>
    </w:p>
    <w:p w:rsidR="00EA63EF" w:rsidRDefault="00EA63EF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Doba splatnosti daňového dokladu (faktury) se sjednává na </w:t>
      </w:r>
      <w:r w:rsidRPr="00AF683D">
        <w:rPr>
          <w:rFonts w:ascii="Arial" w:hAnsi="Arial" w:cs="Arial"/>
          <w:b/>
          <w:sz w:val="20"/>
        </w:rPr>
        <w:t xml:space="preserve">30 kalendářních dnů </w:t>
      </w:r>
      <w:r>
        <w:rPr>
          <w:rFonts w:ascii="Arial" w:hAnsi="Arial" w:cs="Arial"/>
          <w:sz w:val="20"/>
        </w:rPr>
        <w:t>ode dne doručení daňového dokladu (faktury) do sídla objednatele.</w:t>
      </w:r>
    </w:p>
    <w:p w:rsidR="00EA63EF" w:rsidRDefault="00EA63EF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Faktura bude obsahovat zejména tyto údaje:</w:t>
      </w:r>
    </w:p>
    <w:p w:rsidR="00EA63EF" w:rsidRDefault="00EA63EF" w:rsidP="00EA63EF">
      <w:pPr>
        <w:pStyle w:val="Odstavecseseznamem"/>
        <w:keepNext/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název, DIČ, IČ zhotovitele,</w:t>
      </w:r>
    </w:p>
    <w:p w:rsidR="00EA63EF" w:rsidRDefault="00EA63EF" w:rsidP="00EA63EF">
      <w:pPr>
        <w:pStyle w:val="Odstavecseseznamem"/>
        <w:keepNext/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název, DIČ, IČ objednatele,</w:t>
      </w:r>
    </w:p>
    <w:p w:rsidR="00EA63EF" w:rsidRDefault="00EA63EF" w:rsidP="00EA63EF">
      <w:pPr>
        <w:pStyle w:val="Odstavecseseznamem"/>
        <w:keepNext/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označení a číslo faktury,</w:t>
      </w:r>
    </w:p>
    <w:p w:rsidR="00EA63EF" w:rsidRDefault="00EA63EF" w:rsidP="00EA63EF">
      <w:pPr>
        <w:pStyle w:val="Odstavecseseznamem"/>
        <w:keepNext/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den vystavení faktury, den zdanitelného plnění a den splatnosti,</w:t>
      </w:r>
    </w:p>
    <w:p w:rsidR="00EA63EF" w:rsidRDefault="00EA63EF" w:rsidP="00EA63EF">
      <w:pPr>
        <w:pStyle w:val="Odstavecseseznamem"/>
        <w:keepNext/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označení peněžního ústavu a číslo účtu, na který se má platit,</w:t>
      </w:r>
    </w:p>
    <w:p w:rsidR="00EA63EF" w:rsidRDefault="00EA63EF" w:rsidP="00EA63EF">
      <w:pPr>
        <w:pStyle w:val="Odstavecseseznamem"/>
        <w:keepNext/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cenu díla (fakturovanou částku) bez DPH, sazbu DPH a vyčíslení DPH, cenu díla s DPH,</w:t>
      </w:r>
    </w:p>
    <w:p w:rsidR="00EA63EF" w:rsidRPr="00AF683D" w:rsidRDefault="00EA63EF" w:rsidP="00EA63EF">
      <w:pPr>
        <w:pStyle w:val="Odstavecseseznamem"/>
        <w:keepNext/>
        <w:numPr>
          <w:ilvl w:val="0"/>
          <w:numId w:val="5"/>
        </w:numPr>
        <w:tabs>
          <w:tab w:val="left" w:pos="567"/>
        </w:tabs>
        <w:spacing w:before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razítko a podpis oprávněné osoby.</w:t>
      </w:r>
    </w:p>
    <w:p w:rsidR="00EA63EF" w:rsidRPr="00E81EA2" w:rsidRDefault="00EA63EF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Přílohou daňového dokladu bude odsouhlasený soupis provedených prací, dodávek a služeb a protokol o předání a převzetí díla (nebo jeho ucelené části) s prohlášením objednatele, že dílo přejímá.</w:t>
      </w:r>
    </w:p>
    <w:p w:rsidR="00D747E9" w:rsidRDefault="00D747E9" w:rsidP="00AE346C">
      <w:pPr>
        <w:pStyle w:val="Zkladntext"/>
        <w:numPr>
          <w:ilvl w:val="12"/>
          <w:numId w:val="0"/>
        </w:numPr>
        <w:tabs>
          <w:tab w:val="left" w:pos="426"/>
          <w:tab w:val="left" w:pos="567"/>
          <w:tab w:val="left" w:pos="1134"/>
          <w:tab w:val="right" w:pos="7938"/>
        </w:tabs>
        <w:spacing w:line="245" w:lineRule="auto"/>
        <w:ind w:firstLine="851"/>
        <w:rPr>
          <w:rFonts w:ascii="Arial" w:hAnsi="Arial" w:cs="Arial"/>
          <w:b/>
          <w:color w:val="auto"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AE346C" w:rsidRPr="00301FF3" w:rsidTr="00203531">
        <w:trPr>
          <w:trHeight w:val="60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46C" w:rsidRPr="00AA3459" w:rsidRDefault="00E81EA2" w:rsidP="001339E3">
            <w:pPr>
              <w:pStyle w:val="Nadpis1"/>
              <w:numPr>
                <w:ilvl w:val="0"/>
                <w:numId w:val="2"/>
              </w:numPr>
              <w:ind w:left="470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lastRenderedPageBreak/>
              <w:t>P</w:t>
            </w:r>
            <w:r w:rsidR="000D5BA1">
              <w:rPr>
                <w:rFonts w:cs="Arial"/>
                <w:caps/>
              </w:rPr>
              <w:t>ŘEDÁNÍ A PŘEVZETÍ DÍLA</w:t>
            </w:r>
          </w:p>
        </w:tc>
      </w:tr>
    </w:tbl>
    <w:p w:rsidR="00AE346C" w:rsidRDefault="000D5BA1" w:rsidP="001339E3">
      <w:pPr>
        <w:keepNext/>
        <w:numPr>
          <w:ilvl w:val="1"/>
          <w:numId w:val="2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 zahájením stavebních prací předá objednatel zhotoviteli místo plnění předmětu zakázky (staveniště), o předání bude sepsán zápis.</w:t>
      </w:r>
    </w:p>
    <w:p w:rsidR="00F83922" w:rsidRDefault="00F83922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F83922">
        <w:rPr>
          <w:rFonts w:ascii="Arial" w:hAnsi="Arial" w:cs="Arial"/>
          <w:sz w:val="20"/>
        </w:rPr>
        <w:t>Práce na objektu podléhají zákonu č. 20/1987 Sb., o státní památkové péči v platném znění a ve znění prováděcích předpisů. Zhotovitel se zavazuje dodržovat podmínky závazného stanoviska orgánu státní památkové péče.</w:t>
      </w:r>
    </w:p>
    <w:p w:rsidR="000D5BA1" w:rsidRPr="000D5BA1" w:rsidRDefault="000D5BA1" w:rsidP="000D5BA1">
      <w:pPr>
        <w:keepNext/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u w:val="single"/>
        </w:rPr>
      </w:pPr>
      <w:r w:rsidRPr="000D5BA1">
        <w:rPr>
          <w:rFonts w:ascii="Arial" w:hAnsi="Arial" w:cs="Arial"/>
          <w:sz w:val="20"/>
          <w:u w:val="single"/>
        </w:rPr>
        <w:t>Staveniště:</w:t>
      </w:r>
    </w:p>
    <w:p w:rsidR="000D5BA1" w:rsidRDefault="000D5BA1" w:rsidP="000D5BA1">
      <w:pPr>
        <w:keepNext/>
        <w:numPr>
          <w:ilvl w:val="1"/>
          <w:numId w:val="2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je povinen dodržovat ustanovení Obecně závazné vyhlášky č. 3/2010, O</w:t>
      </w:r>
      <w:r w:rsidR="007C5B65">
        <w:rPr>
          <w:rFonts w:ascii="Arial" w:hAnsi="Arial" w:cs="Arial"/>
          <w:sz w:val="20"/>
        </w:rPr>
        <w:t xml:space="preserve"> veřejném pořádku, opatřeních k jeho zabezpečení a čistotě v obci Mníšek pod Brdy.</w:t>
      </w:r>
    </w:p>
    <w:p w:rsidR="007C5B65" w:rsidRDefault="007C5B65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je povinen udržovat v místě plnění a na přilehlých pozemcích pořádek a čistotu a je povinen neprodleně odstraňovat odpady a nečistoty vzniklé při provádění díla v </w:t>
      </w:r>
      <w:r w:rsidR="00213519">
        <w:rPr>
          <w:rFonts w:ascii="Arial" w:hAnsi="Arial" w:cs="Arial"/>
          <w:sz w:val="20"/>
        </w:rPr>
        <w:t>souladu s obecně</w:t>
      </w:r>
      <w:r>
        <w:rPr>
          <w:rFonts w:ascii="Arial" w:hAnsi="Arial" w:cs="Arial"/>
          <w:sz w:val="20"/>
        </w:rPr>
        <w:t xml:space="preserve"> platnými právními předpisy.</w:t>
      </w:r>
    </w:p>
    <w:p w:rsidR="007C5B65" w:rsidRPr="00D54DAA" w:rsidRDefault="00C32875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D54DAA">
        <w:rPr>
          <w:rFonts w:ascii="Arial" w:hAnsi="Arial" w:cs="Arial"/>
          <w:sz w:val="20"/>
        </w:rPr>
        <w:t>Staveniště bude</w:t>
      </w:r>
      <w:r w:rsidR="00185CDB">
        <w:rPr>
          <w:rFonts w:ascii="Arial" w:hAnsi="Arial" w:cs="Arial"/>
          <w:sz w:val="20"/>
        </w:rPr>
        <w:t xml:space="preserve"> zabezpečeno</w:t>
      </w:r>
      <w:r w:rsidRPr="00D54DAA">
        <w:rPr>
          <w:rFonts w:ascii="Arial" w:hAnsi="Arial" w:cs="Arial"/>
          <w:sz w:val="20"/>
        </w:rPr>
        <w:t xml:space="preserve"> proti vstupu a vniknutí neoprávněných osob.</w:t>
      </w:r>
    </w:p>
    <w:p w:rsidR="00C32875" w:rsidRDefault="00C32875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zodpovídá za bezpečnost a ochranu zdraví všech osob v místě plnění, požární bezpečnost, ochranu životního prostředí a dodržování hygienických předpisů.</w:t>
      </w:r>
    </w:p>
    <w:p w:rsidR="00C32875" w:rsidRDefault="00C32875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je povinen umožnit příjezd a přístup integrovanému záchrannému systému a umožnit bezpečný vstup na pozemky a do objektů.</w:t>
      </w:r>
    </w:p>
    <w:p w:rsidR="00D54DAA" w:rsidRDefault="00D54DAA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je povinen provádět stavební práce takovým způsobem, který umožní nepře</w:t>
      </w:r>
      <w:r w:rsidR="00185CDB">
        <w:rPr>
          <w:rFonts w:ascii="Arial" w:hAnsi="Arial" w:cs="Arial"/>
          <w:sz w:val="20"/>
        </w:rPr>
        <w:t>tržitý provoz zdravotního střediska</w:t>
      </w:r>
      <w:r>
        <w:rPr>
          <w:rFonts w:ascii="Arial" w:hAnsi="Arial" w:cs="Arial"/>
          <w:sz w:val="20"/>
        </w:rPr>
        <w:t xml:space="preserve">. </w:t>
      </w:r>
    </w:p>
    <w:p w:rsidR="00C32875" w:rsidRDefault="00C32875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potřeby umístění dočasné skládky (mezideponie) pro materiál získaný při realizaci stavby, je zapotřebí se o jejím umístění dohodnout s objednatelem.</w:t>
      </w:r>
    </w:p>
    <w:p w:rsidR="00C32875" w:rsidRDefault="00C32875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Dočasná skládka bude řádně označena a zabezpečena proti neoprávněné manipulaci.</w:t>
      </w:r>
    </w:p>
    <w:p w:rsidR="00C32875" w:rsidRDefault="00C32875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se zavazuje zajistit po celou dobu provádění díla ochranu místa plnění. V době provádění díla nesmí být do pracovního prostoru umožněn přístup osobám, které se bezprostředně nepodílejí na provádění díla, a prostor musí být zřetelně vymezen.</w:t>
      </w:r>
    </w:p>
    <w:p w:rsidR="000D5BA1" w:rsidRDefault="009608DD" w:rsidP="00B345E3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 zahájením stavebních přípravných i zemních prací budou zhotovitelem s dostatečným předstihem obeznámeni všichni správci sítí o zahájení stavby a budou včas vyzváni k vytyčení sítí. Během realizace stavby je zhotovitel povinen dodržovat všechny podmínky stanovené správcem sítě, zejména respektování ochranných pásem inženýrských sítí (nadzemních i podzemních) a podmínek pro práci z těchto pásem vyplývajících.</w:t>
      </w:r>
    </w:p>
    <w:p w:rsidR="004D2FE0" w:rsidRPr="004D2FE0" w:rsidRDefault="004D2FE0" w:rsidP="004D2FE0">
      <w:pPr>
        <w:keepNext/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u w:val="single"/>
        </w:rPr>
      </w:pPr>
      <w:r w:rsidRPr="004D2FE0">
        <w:rPr>
          <w:rFonts w:ascii="Arial" w:hAnsi="Arial" w:cs="Arial"/>
          <w:sz w:val="20"/>
          <w:u w:val="single"/>
        </w:rPr>
        <w:t>Provádění díla:</w:t>
      </w:r>
    </w:p>
    <w:p w:rsidR="004D2FE0" w:rsidRDefault="004D2FE0" w:rsidP="004D2FE0">
      <w:pPr>
        <w:keepNext/>
        <w:numPr>
          <w:ilvl w:val="1"/>
          <w:numId w:val="2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Během realizace bude řádně veden stavební deník, do něhož budou zaznamenány veškeré postupy a případné změny od zadávací dokumentace, které budou stvrzeny podpisy.</w:t>
      </w:r>
    </w:p>
    <w:p w:rsidR="004D2FE0" w:rsidRDefault="004D2FE0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má právo na včasné</w:t>
      </w:r>
      <w:r w:rsidR="0021351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 řádné provedení díla v souladu s jeho potřebami a oprávněnými zájmy.</w:t>
      </w:r>
    </w:p>
    <w:p w:rsidR="00C56AD3" w:rsidRDefault="00C56AD3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je oprávněn kontrolovat provádění díla. Zjistí-li, že zhotovitel provádí dílo v rozporu se svými povinnostmi, je objednatel oprávněn dožadovat se toho, aby zhotovitel odstranil vady vzniklé vadným prováděním a dílo prováděl řádným způsobem.</w:t>
      </w:r>
    </w:p>
    <w:p w:rsidR="00C56AD3" w:rsidRDefault="00C56AD3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to ze zvláštních právních předpisů vyplývá, zajistí objednatel koordinátora bezpečnosti práce na staveništi.</w:t>
      </w:r>
    </w:p>
    <w:p w:rsidR="00C56AD3" w:rsidRDefault="00C56AD3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Zařízení staveniště zajišťuje zhotovitel v souladu se svými potřebami, dokumentací předanou objednatelem, případně s požadavky objednatele.</w:t>
      </w:r>
    </w:p>
    <w:p w:rsidR="00C56AD3" w:rsidRDefault="00C56AD3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Zařízení staveniště bude vyklizeno, odstraněno nejdéle ke dni předání a převzetí díla.</w:t>
      </w:r>
    </w:p>
    <w:p w:rsidR="00C56AD3" w:rsidRDefault="00C56AD3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je povinen na vyžádání zhotovitele poskytnout mu potřebné informace, popř. předat mu podklady, které má u sebe a které jsou pro řádné a úplné provedení díla nezbytné.</w:t>
      </w:r>
    </w:p>
    <w:p w:rsidR="00C56AD3" w:rsidRDefault="00C56AD3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prohlašuje, že je k provádění díla vybaven potřebnou mechanizací, vozovým parkem a personálním obsazením.</w:t>
      </w:r>
    </w:p>
    <w:p w:rsidR="00C56AD3" w:rsidRDefault="00163A39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je povinen zabezpečit, aby vozidla a další mechanizace, které budou použity pro provádění díla, byly pro jeho provádění způsobilé, aby vyhovovaly platným obecně závazným právním a technickým předpisům.</w:t>
      </w:r>
    </w:p>
    <w:p w:rsidR="00163A39" w:rsidRDefault="00163A39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realizaci díla budou použity pouze výrobky a materiály, které splňují požadavky vyhlášky č. 268/2009 Sb., o technických požadavcích na stavby a dále § 156 zákona č. 183/2006 Sb., o územním plánování a stavebním řádu, ve znění pozdějších předpisů (stavební zákon).</w:t>
      </w:r>
      <w:r w:rsidR="00CB548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Dodávky budou dokladovány k přejímacímu </w:t>
      </w:r>
      <w:r w:rsidR="002254D0">
        <w:rPr>
          <w:rFonts w:ascii="Arial" w:hAnsi="Arial" w:cs="Arial"/>
          <w:sz w:val="20"/>
        </w:rPr>
        <w:t>řízení potřebnými platnými certifikáty.</w:t>
      </w:r>
    </w:p>
    <w:p w:rsidR="002254D0" w:rsidRDefault="002254D0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provádění stavby bude zhotovitel dále dodržovat předpisy týkající se bezpečnosti provozu na pozemních komunikacích, zákon č. 361/2000 Sb., o provozu na pozemních komunikacích, dále bezpečnosti práce a technických zařízení, zejména zákon č. 309/2006 Sb., o zajištění dalších podmínek bezpečnosti a ochrany zdraví při práci, a dbát o ochranu zdraví osob na staveništi, dále pak předpisy správců sítí a dodržet ustanovení o jejich ochranných pásmech </w:t>
      </w:r>
      <w:r>
        <w:rPr>
          <w:rFonts w:ascii="Arial" w:hAnsi="Arial" w:cs="Arial"/>
          <w:sz w:val="20"/>
        </w:rPr>
        <w:lastRenderedPageBreak/>
        <w:t>stanovených zákonem č. 458/2000 Sb., v platném znění (energetický zákon), nakládání s odpady dle zákona č. 185/2001 Sb., o odpadech, dále pak nařízení vlády č. 378/2001 Sb., kterým se stanoví bližší požadavky na bezpečný provoz a používání strojů, technických zařízení, přístrojů a nářadí, a nařízení vlády č. 591/2006 Sb., o bližších minimálních požadavcích na bezpečnost a ochranu zdraví při práci na staveništích, a zajistit ochranu zdraví a života osob na staveništi a v jeho bezprostředním okolí.</w:t>
      </w:r>
    </w:p>
    <w:p w:rsidR="002254D0" w:rsidRDefault="002254D0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je povinen při provádění stavby postupovat tak, aby minimalizoval vznik odpadů, které nejsou přímým důsledkem stavebních prací při plnění veřejné zakázky.</w:t>
      </w:r>
    </w:p>
    <w:p w:rsidR="002254D0" w:rsidRDefault="002254D0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zodpovídá za bezpečnost a ochranu zdraví svých pracovníků v prostoru staveniště a zabezpečí jejich vybavení ochrannými pracovními pomůckami. Dále se zhotovitel zavazuje dodržovat požární, ekologické a hygienické předpisy.</w:t>
      </w:r>
    </w:p>
    <w:p w:rsidR="00F96FDB" w:rsidRDefault="00F96FDB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Při provádění díla postupuje zhotovitel samostatně a s potřebnou odbornou péčí, je však vázán rámcovými pokyny objednatele.</w:t>
      </w:r>
    </w:p>
    <w:p w:rsidR="00F96FDB" w:rsidRDefault="00F96FDB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nemůže pověřit zhotovením díla jinou osobu bez písemného souhlasu objednatele. Při provádění díla jinou osobou má zhotovitel odpovědnost, jako by dílo prováděl sám.</w:t>
      </w:r>
    </w:p>
    <w:p w:rsidR="00F96FDB" w:rsidRDefault="0008048A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Všechny povrchy, kon</w:t>
      </w:r>
      <w:r w:rsidR="007255EC">
        <w:rPr>
          <w:rFonts w:ascii="Arial" w:hAnsi="Arial" w:cs="Arial"/>
          <w:sz w:val="20"/>
        </w:rPr>
        <w:t>strukce, venkovní plochy apod. p</w:t>
      </w:r>
      <w:r>
        <w:rPr>
          <w:rFonts w:ascii="Arial" w:hAnsi="Arial" w:cs="Arial"/>
          <w:sz w:val="20"/>
        </w:rPr>
        <w:t>oškozené v důsledku stavební činnosti budou po provedení prací uvedeny zhotovitelem do původního stavu, v případě zničení budou zhotovitelem nahrazeny novými.</w:t>
      </w:r>
    </w:p>
    <w:p w:rsidR="0008048A" w:rsidRDefault="0008048A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je povinen průběžně konzultovat s objednatelem jakékoliv nejasnosti nebo případné změny při provádění díla.</w:t>
      </w:r>
    </w:p>
    <w:p w:rsidR="0008048A" w:rsidRDefault="0008048A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bude provádět kontrolu zhotovitelem prováděných prací a to min. 1 x za týden, nedohodnou-li se strany jinak.</w:t>
      </w:r>
    </w:p>
    <w:p w:rsidR="0008048A" w:rsidRDefault="0008048A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Práce a konstrukce, které budou v dalším postupu zakryty nebo se stanou nepřístupnými, je objednatel oprávněn prověřit a dát písemný souhlas s jejich zakrytím zápisem ve stavebním deníku. Toto prověření provede technický dozor stavebníka, nebo jím pověřená osoba. Zhotovitel má povinnost objednatele vyzývat minimálně 2 pracovní dny před tím, než tato skutečnost nastane. Pokud po uplynutí této doby objednatel kontrolu ani zápis neprovede je zhotovitel po provedení fotodokumentace oprávněn tyto práce a konstrukce zakrýt a pokračovat v realizaci díla. Pokud zhotovitel nebude objednatele o této skutečnosti informovat, může objednatel požadovat dodatečnou kontrolu. Zhotovitel nese všechny </w:t>
      </w:r>
      <w:r w:rsidR="00101649">
        <w:rPr>
          <w:rFonts w:ascii="Arial" w:hAnsi="Arial" w:cs="Arial"/>
          <w:sz w:val="20"/>
        </w:rPr>
        <w:t>náklady s tímto spojené.</w:t>
      </w:r>
    </w:p>
    <w:p w:rsidR="00101649" w:rsidRPr="00101649" w:rsidRDefault="00101649" w:rsidP="00101649">
      <w:pPr>
        <w:keepNext/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  <w:u w:val="single"/>
        </w:rPr>
      </w:pPr>
      <w:r w:rsidRPr="00101649">
        <w:rPr>
          <w:rFonts w:ascii="Arial" w:hAnsi="Arial" w:cs="Arial"/>
          <w:sz w:val="20"/>
          <w:u w:val="single"/>
        </w:rPr>
        <w:t>Provádění díla:</w:t>
      </w:r>
    </w:p>
    <w:p w:rsidR="00101649" w:rsidRDefault="00101649" w:rsidP="004D2FE0">
      <w:pPr>
        <w:keepNext/>
        <w:numPr>
          <w:ilvl w:val="1"/>
          <w:numId w:val="2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při předání díla doloží objednateli </w:t>
      </w:r>
      <w:r w:rsidR="0039535E">
        <w:rPr>
          <w:rFonts w:ascii="Arial" w:hAnsi="Arial" w:cs="Arial"/>
          <w:sz w:val="20"/>
        </w:rPr>
        <w:t>originál stavebního deníku včetně certifikátů, prohlášení o shodě dodaných materiálů, protokoly o zkouškách a revize.</w:t>
      </w:r>
    </w:p>
    <w:p w:rsidR="0039535E" w:rsidRDefault="0039535E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je povinen oznámit objednateli, kdy bude dílo připraveno k odevzdání. Objednatel je povinen nejpozději do </w:t>
      </w:r>
      <w:r w:rsidRPr="006A5BEE">
        <w:rPr>
          <w:rFonts w:ascii="Arial" w:hAnsi="Arial" w:cs="Arial"/>
          <w:sz w:val="20"/>
        </w:rPr>
        <w:t xml:space="preserve">3 pracovních dnů </w:t>
      </w:r>
      <w:r>
        <w:rPr>
          <w:rFonts w:ascii="Arial" w:hAnsi="Arial" w:cs="Arial"/>
          <w:sz w:val="20"/>
        </w:rPr>
        <w:t>od termínu stanoveného zhotovitelem zahájit přejímací řízení.</w:t>
      </w:r>
    </w:p>
    <w:p w:rsidR="0039535E" w:rsidRDefault="0039535E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průběhu přejímacího řízení se pořídí zápis, dílo bude převzato bez vad a nedodělků. Objednatel není povinen převzít dílo vykazující vady nebo nedodělky. Pokud objednatel odmítá dílo převzít, je povinen uvést do zápisu svoje důvody.</w:t>
      </w:r>
    </w:p>
    <w:p w:rsidR="000F2DAB" w:rsidRDefault="000F2DAB" w:rsidP="006A5BEE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Dílo je považováno za dokončené po skončení všech prací uvedených v této smlouvě. Pokud jsou v této smlouvě použity termíny ukončení díla nebo předání, rozumí se tím den, ve kterém dojde k podpisu předávacího protokolu.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AE346C" w:rsidRPr="00301FF3" w:rsidTr="00203531">
        <w:trPr>
          <w:trHeight w:val="60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46C" w:rsidRPr="00AA3459" w:rsidRDefault="000F2DAB" w:rsidP="001339E3">
            <w:pPr>
              <w:pStyle w:val="Nadpis1"/>
              <w:numPr>
                <w:ilvl w:val="0"/>
                <w:numId w:val="2"/>
              </w:numPr>
              <w:ind w:left="470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SANKCE</w:t>
            </w:r>
          </w:p>
        </w:tc>
      </w:tr>
    </w:tbl>
    <w:p w:rsidR="00AE346C" w:rsidRPr="001239DB" w:rsidRDefault="00870A15" w:rsidP="00DD0D52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 případ nedodržení dodacích lhůt upravených v čl. II., bodě 2.1 se sjedn</w:t>
      </w:r>
      <w:r w:rsidR="00687F1C">
        <w:rPr>
          <w:rFonts w:ascii="Arial" w:hAnsi="Arial" w:cs="Arial"/>
          <w:sz w:val="20"/>
        </w:rPr>
        <w:t>ává smluvní pokuta ve výši 500</w:t>
      </w:r>
      <w:r>
        <w:rPr>
          <w:rFonts w:ascii="Arial" w:hAnsi="Arial" w:cs="Arial"/>
          <w:sz w:val="20"/>
        </w:rPr>
        <w:t>,- Kč za každý i započatý den prodlení.</w:t>
      </w:r>
    </w:p>
    <w:p w:rsidR="00AE346C" w:rsidRPr="001239DB" w:rsidRDefault="00EE6024" w:rsidP="00DD0D52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nedodržení termínu dohodnutého v předávacím protokolu pro odstranění vad a nedodělků je stanov</w:t>
      </w:r>
      <w:r w:rsidR="00BB15BD">
        <w:rPr>
          <w:rFonts w:ascii="Arial" w:hAnsi="Arial" w:cs="Arial"/>
          <w:sz w:val="20"/>
        </w:rPr>
        <w:t>ena pokuta za prodlení ve výši 20</w:t>
      </w:r>
      <w:r>
        <w:rPr>
          <w:rFonts w:ascii="Arial" w:hAnsi="Arial" w:cs="Arial"/>
          <w:sz w:val="20"/>
        </w:rPr>
        <w:t>00,- Kč za každý i započatý den prodlení.</w:t>
      </w:r>
    </w:p>
    <w:p w:rsidR="00AE346C" w:rsidRPr="001239DB" w:rsidRDefault="00DC24F9" w:rsidP="00DD0D52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Nejpozději ke dni předání a převzetí díla je zhotovitel povinen odstranit zařízení staveniště. Pokud tak neučiní, zavazuje se zaplatit sjednanou smluvní pokutu ve výši 500,- Kč za každý i započatý kalendářní den prodlení.</w:t>
      </w:r>
    </w:p>
    <w:p w:rsidR="00AE346C" w:rsidRPr="001239DB" w:rsidRDefault="00DC24F9" w:rsidP="00DD0D52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bude objednatel v prodlení s úhradou faktury proti sjednanému termínu je povinen zaplatit zhotoviteli úrok z prodlení ve výši 0,05 % z dlužné částky za každý i započatý den prodlení.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BE52C1" w:rsidRPr="00301FF3" w:rsidTr="00F76892">
        <w:trPr>
          <w:trHeight w:val="60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2C1" w:rsidRPr="00AA3459" w:rsidRDefault="00BE52C1" w:rsidP="00BE52C1">
            <w:pPr>
              <w:pStyle w:val="Nadpis1"/>
              <w:numPr>
                <w:ilvl w:val="0"/>
                <w:numId w:val="2"/>
              </w:numPr>
              <w:ind w:left="470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ZÁRUKA</w:t>
            </w:r>
          </w:p>
        </w:tc>
      </w:tr>
    </w:tbl>
    <w:p w:rsidR="00BE52C1" w:rsidRPr="00503DE7" w:rsidRDefault="00BE52C1" w:rsidP="00DD0D52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se zavazuje, že dílo bude zhotoveno v souladu s projektovou dokumentací, touto smlouvou, platnými právními předpisy a platnými normami vztahujícími se k materiálům a pracím prováděným dle této smlouvy.</w:t>
      </w:r>
    </w:p>
    <w:p w:rsidR="00BE52C1" w:rsidRPr="00503DE7" w:rsidRDefault="00BE52C1" w:rsidP="00DD0D52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Zhotovitel poskytuje na jakost díla záruku v délce </w:t>
      </w:r>
      <w:r w:rsidRPr="00A83AB8">
        <w:rPr>
          <w:rFonts w:ascii="Arial" w:hAnsi="Arial" w:cs="Arial"/>
          <w:b/>
          <w:sz w:val="20"/>
        </w:rPr>
        <w:t>60 měsíců</w:t>
      </w:r>
      <w:r>
        <w:rPr>
          <w:rFonts w:ascii="Arial" w:hAnsi="Arial" w:cs="Arial"/>
          <w:sz w:val="20"/>
        </w:rPr>
        <w:t xml:space="preserve"> od předání díla. Záruční doba začíná běžet dnem podpisu předávacího protokolu po odstranění vad a nedodělků.</w:t>
      </w:r>
    </w:p>
    <w:p w:rsidR="00BE52C1" w:rsidRPr="00503DE7" w:rsidRDefault="00BE52C1" w:rsidP="00DD0D52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Záruční doba se nevztahuje na poruchy vzniklé následnou činností objednatele, případně cizích subjektů.</w:t>
      </w:r>
    </w:p>
    <w:p w:rsidR="00BE52C1" w:rsidRPr="00503DE7" w:rsidRDefault="00BE52C1" w:rsidP="00DD0D52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neodpovídá za vady, které se projeví v průběhu záruční lhůty a byly způsobeny živelnými událostmi.</w:t>
      </w:r>
    </w:p>
    <w:p w:rsidR="00BE52C1" w:rsidRPr="00503DE7" w:rsidRDefault="00BE52C1" w:rsidP="00DD0D52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Veškeré náklady s odstraněním vad v průběhu záruční doby nese zhotovitel.</w:t>
      </w:r>
    </w:p>
    <w:p w:rsidR="00BE52C1" w:rsidRPr="00503DE7" w:rsidRDefault="00BE52C1" w:rsidP="00DD0D52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 je povinen zjištěné vady neprodleně oznámit zhotoviteli písemnou formou. V reklamaci musí být vady popsány a musí být uvedeno, jak se projevují. Zhotovitel navrhne a projedná s objednatelem způsob odstranění vady.</w:t>
      </w:r>
    </w:p>
    <w:p w:rsidR="00BE52C1" w:rsidRDefault="00BE52C1" w:rsidP="00DD0D52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Zhotovitel je povinen nejpozději do 10 dnů po obdržení reklamace písemně oznámit objednateli své vyjádření a návrh lhůty k odstranění vad.</w:t>
      </w:r>
    </w:p>
    <w:p w:rsidR="00BE52C1" w:rsidRDefault="00BE52C1" w:rsidP="00DD0D52">
      <w:pPr>
        <w:keepNext/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Reklamaci lze uplatnit nejpozději do posledního dne záruční lhůty, přičemž i reklamace odeslaná objednatelem v poslední den záruční lhůty se považuje za včas uplatněnou.</w:t>
      </w:r>
    </w:p>
    <w:tbl>
      <w:tblPr>
        <w:tblpPr w:leftFromText="141" w:rightFromText="141" w:vertAnchor="text" w:horzAnchor="margin" w:tblpY="30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DD0D52" w:rsidRPr="00301FF3" w:rsidTr="00DD0D52">
        <w:trPr>
          <w:trHeight w:val="60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D52" w:rsidRDefault="00DD0D52" w:rsidP="00DD0D52">
            <w:pPr>
              <w:pStyle w:val="Nadpis1"/>
              <w:numPr>
                <w:ilvl w:val="0"/>
                <w:numId w:val="2"/>
              </w:numPr>
              <w:ind w:left="465" w:hanging="357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VŠEOBECNÁ UJEDNÁNÍ</w:t>
            </w:r>
          </w:p>
          <w:p w:rsidR="00DD0D52" w:rsidRPr="002004D7" w:rsidRDefault="00DD0D52" w:rsidP="00DD0D52">
            <w:pPr>
              <w:keepNext/>
              <w:numPr>
                <w:ilvl w:val="1"/>
                <w:numId w:val="2"/>
              </w:numPr>
              <w:tabs>
                <w:tab w:val="left" w:pos="567"/>
              </w:tabs>
              <w:spacing w:before="120" w:after="0" w:line="240" w:lineRule="auto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Smlouvu lze měnit písemnými dodatky, které musí být výslovně jako dodatky této smlouvy označeny. </w:t>
            </w:r>
          </w:p>
          <w:p w:rsidR="00DD0D52" w:rsidRPr="002004D7" w:rsidRDefault="00DD0D52" w:rsidP="00DD0D52">
            <w:pPr>
              <w:keepNext/>
              <w:numPr>
                <w:ilvl w:val="1"/>
                <w:numId w:val="2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Veškeré změny, doplňky nebo rozšíření, které nejsou uvedeny v článku I. Předmět smlouvy, musí být vždy před jejich realizací písemně odsouhlaseny objednatelem včetně jejich ocenění. Pokud zhotovitel provede některé z těchto prací bez písemného souhlasu objednatele, má objednatel právo odmítnout jejich úhradu.</w:t>
            </w:r>
          </w:p>
          <w:p w:rsidR="00DD0D52" w:rsidRPr="002004D7" w:rsidRDefault="00DD0D52" w:rsidP="00DD0D52">
            <w:pPr>
              <w:keepNext/>
              <w:numPr>
                <w:ilvl w:val="1"/>
                <w:numId w:val="2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Nastanou-li u některé ze stran skutečnosti bránící řádnému plnění této smlouvy, je povinna to ihned, bez zbytečného odkladu, oznámit druhé straně a vyvolat jednání zástupců oprávněných k podpisu smlouvy.</w:t>
            </w:r>
          </w:p>
          <w:p w:rsidR="00DD0D52" w:rsidRDefault="00DD0D52" w:rsidP="00DD0D52">
            <w:pPr>
              <w:keepNext/>
              <w:numPr>
                <w:ilvl w:val="1"/>
                <w:numId w:val="2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Zhotovitel si je vědom, že je ve smyslu ust. § 2 písm. e) zákona č. 320/2001 Sb., o finanční kontrole ve veřejné správě a o změně některých zákonů (zákon o finanční kontrole), v platném znění povinen spolupůsobit při výkonu finanční kontroly.</w:t>
            </w:r>
          </w:p>
          <w:p w:rsidR="00DD0D52" w:rsidRDefault="00DD0D52" w:rsidP="00A6177F">
            <w:pPr>
              <w:keepNext/>
              <w:numPr>
                <w:ilvl w:val="1"/>
                <w:numId w:val="2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185CDB">
              <w:rPr>
                <w:rFonts w:ascii="Arial" w:hAnsi="Arial" w:cs="Arial"/>
                <w:sz w:val="20"/>
              </w:rPr>
              <w:t>Veškeré odborné práce musí vykonávat pracovníci Zhotovitele nebo jeho subdodavatelů mající příslušnou kvalifikaci. Doklad o kvalifikaci pracovníků je Zhotovitel na požádání Objednatele povinen doložit, a to bez zbytečného odkladu, nejpozději však do 3 dnů ode, kdy o to Objednatel Zhotovitele požádá.</w:t>
            </w:r>
          </w:p>
          <w:p w:rsidR="00A6177F" w:rsidRDefault="00A6177F" w:rsidP="00A6177F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A6177F" w:rsidRDefault="00A6177F" w:rsidP="00A6177F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60564" w:rsidRDefault="00C60564" w:rsidP="00A6177F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60564" w:rsidRDefault="00C60564" w:rsidP="00A6177F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60564" w:rsidRDefault="00C60564" w:rsidP="00A6177F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60564" w:rsidRDefault="00C60564" w:rsidP="00A6177F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60564" w:rsidRDefault="00C60564" w:rsidP="00A6177F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60564" w:rsidRDefault="00C60564" w:rsidP="00A6177F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60564" w:rsidRDefault="00C60564" w:rsidP="00A6177F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60564" w:rsidRDefault="00C60564" w:rsidP="00A6177F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60564" w:rsidRDefault="00C60564" w:rsidP="00A6177F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C60564" w:rsidRDefault="00C60564" w:rsidP="00A6177F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A6177F" w:rsidRPr="00A6177F" w:rsidRDefault="00A6177F" w:rsidP="00A6177F">
            <w:pPr>
              <w:keepNext/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AE346C" w:rsidRPr="00301FF3" w:rsidTr="00203531">
        <w:trPr>
          <w:trHeight w:val="60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346C" w:rsidRPr="00AA3459" w:rsidRDefault="000125A1" w:rsidP="00C5763B">
            <w:pPr>
              <w:pStyle w:val="Nadpis1"/>
              <w:numPr>
                <w:ilvl w:val="0"/>
                <w:numId w:val="2"/>
              </w:numPr>
              <w:ind w:left="470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lastRenderedPageBreak/>
              <w:t>USTANOVENÍ ZÁVĚREČNÁ</w:t>
            </w:r>
          </w:p>
        </w:tc>
      </w:tr>
    </w:tbl>
    <w:p w:rsidR="00AE346C" w:rsidRDefault="000125A1" w:rsidP="00C5763B">
      <w:pPr>
        <w:keepNext/>
        <w:numPr>
          <w:ilvl w:val="1"/>
          <w:numId w:val="2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Obě strany se dohodly, že jejich vztahy vyplývající z této smlouvy se budou řídit ustanoveními zákona č. 89/2012 Sb., občanský zákoník.</w:t>
      </w:r>
    </w:p>
    <w:p w:rsidR="000125A1" w:rsidRDefault="000125A1" w:rsidP="00C5763B">
      <w:pPr>
        <w:keepNext/>
        <w:numPr>
          <w:ilvl w:val="1"/>
          <w:numId w:val="2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nabývá účinnosti dnem jejího podpisu oběma smluvními stranami.</w:t>
      </w:r>
    </w:p>
    <w:p w:rsidR="000125A1" w:rsidRDefault="000125A1" w:rsidP="00C5763B">
      <w:pPr>
        <w:keepNext/>
        <w:numPr>
          <w:ilvl w:val="1"/>
          <w:numId w:val="2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může být změněna nebo zrušena pouze písemnou dohodou nebo smluvním ujednáním podepsaným oběma smluvními stranami.</w:t>
      </w:r>
    </w:p>
    <w:p w:rsidR="000125A1" w:rsidRDefault="000125A1" w:rsidP="00C5763B">
      <w:pPr>
        <w:keepNext/>
        <w:numPr>
          <w:ilvl w:val="1"/>
          <w:numId w:val="2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Obě smluvní strany prohlašují, že tuto smlouvu uzavírají na základě jejich svobodné a pravé vůle, její obsah a obsah příloh podrobně znají a souhlasí s ní.</w:t>
      </w:r>
    </w:p>
    <w:p w:rsidR="000125A1" w:rsidRDefault="000125A1" w:rsidP="00C5763B">
      <w:pPr>
        <w:keepNext/>
        <w:numPr>
          <w:ilvl w:val="1"/>
          <w:numId w:val="2"/>
        </w:numPr>
        <w:tabs>
          <w:tab w:val="left" w:pos="567"/>
        </w:tabs>
        <w:spacing w:before="120" w:after="0" w:line="240" w:lineRule="auto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 je vyhotovena ve třech (3) stejnopisech, z nichž objednatel obdrží dvě (2) vyhotovení a zhotovitel obdrží jedno (1) vyhotovení.</w:t>
      </w:r>
    </w:p>
    <w:p w:rsidR="003F74D6" w:rsidRDefault="003F74D6" w:rsidP="008C2D62">
      <w:pPr>
        <w:keepNext/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</w:rPr>
      </w:pPr>
    </w:p>
    <w:p w:rsidR="00687F1C" w:rsidRDefault="008C2D62" w:rsidP="008C2D62">
      <w:pPr>
        <w:keepNext/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Přílohy: </w:t>
      </w:r>
    </w:p>
    <w:p w:rsidR="008C2D62" w:rsidRDefault="007255EC" w:rsidP="008C2D62">
      <w:pPr>
        <w:keepNext/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687F1C">
        <w:rPr>
          <w:rFonts w:ascii="Arial" w:hAnsi="Arial" w:cs="Arial"/>
          <w:sz w:val="20"/>
        </w:rPr>
        <w:t xml:space="preserve">. </w:t>
      </w:r>
      <w:r w:rsidR="008C2D62">
        <w:rPr>
          <w:rFonts w:ascii="Arial" w:hAnsi="Arial" w:cs="Arial"/>
          <w:sz w:val="20"/>
        </w:rPr>
        <w:t xml:space="preserve">Nabídkový </w:t>
      </w:r>
      <w:r w:rsidR="00687F1C">
        <w:rPr>
          <w:rFonts w:ascii="Arial" w:hAnsi="Arial" w:cs="Arial"/>
          <w:sz w:val="20"/>
        </w:rPr>
        <w:t xml:space="preserve">rozpočet zhotovitele ze dne </w:t>
      </w:r>
      <w:r>
        <w:rPr>
          <w:rFonts w:ascii="Arial" w:hAnsi="Arial" w:cs="Arial"/>
          <w:sz w:val="20"/>
        </w:rPr>
        <w:t>[</w:t>
      </w:r>
      <w:r w:rsidRPr="007255EC">
        <w:rPr>
          <w:rFonts w:ascii="Arial" w:hAnsi="Arial" w:cs="Arial"/>
          <w:i/>
          <w:sz w:val="16"/>
          <w:szCs w:val="16"/>
          <w:highlight w:val="lightGray"/>
        </w:rPr>
        <w:t>bude doplněno před podpisem smlouvy</w:t>
      </w:r>
      <w:r>
        <w:rPr>
          <w:rFonts w:ascii="Arial" w:hAnsi="Arial" w:cs="Arial"/>
          <w:sz w:val="20"/>
        </w:rPr>
        <w:t>]</w:t>
      </w:r>
    </w:p>
    <w:p w:rsidR="007255EC" w:rsidRPr="002004D7" w:rsidRDefault="007255EC" w:rsidP="008C2D62">
      <w:pPr>
        <w:keepNext/>
        <w:tabs>
          <w:tab w:val="left" w:pos="567"/>
        </w:tabs>
        <w:spacing w:before="120"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Projektová dokumentace stavby – samostatná příloha smlouvy</w:t>
      </w:r>
    </w:p>
    <w:p w:rsidR="00AE346C" w:rsidRDefault="00AE346C" w:rsidP="000125A1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C60564" w:rsidRDefault="00C60564" w:rsidP="003F74D6">
      <w:pPr>
        <w:pStyle w:val="Zkladntext"/>
        <w:tabs>
          <w:tab w:val="left" w:pos="4536"/>
        </w:tabs>
        <w:spacing w:before="120"/>
        <w:rPr>
          <w:rFonts w:ascii="Arial" w:hAnsi="Arial" w:cs="Arial"/>
          <w:sz w:val="20"/>
        </w:rPr>
      </w:pPr>
    </w:p>
    <w:p w:rsidR="003F74D6" w:rsidRDefault="003F74D6" w:rsidP="003F74D6">
      <w:pPr>
        <w:pStyle w:val="Zkladntext"/>
        <w:tabs>
          <w:tab w:val="left" w:pos="4536"/>
        </w:tabs>
        <w:spacing w:before="120"/>
        <w:rPr>
          <w:rFonts w:ascii="Arial" w:hAnsi="Arial" w:cs="Arial"/>
          <w:sz w:val="20"/>
        </w:rPr>
      </w:pPr>
      <w:r w:rsidRPr="003F74D6">
        <w:rPr>
          <w:rFonts w:ascii="Arial" w:hAnsi="Arial" w:cs="Arial"/>
          <w:sz w:val="20"/>
        </w:rPr>
        <w:t>Schvalovací doložka</w:t>
      </w:r>
      <w:r>
        <w:rPr>
          <w:rFonts w:ascii="Arial" w:hAnsi="Arial" w:cs="Arial"/>
          <w:sz w:val="20"/>
        </w:rPr>
        <w:t xml:space="preserve"> ze </w:t>
      </w:r>
      <w:r w:rsidRPr="003F74D6">
        <w:rPr>
          <w:rFonts w:ascii="Arial" w:hAnsi="Arial" w:cs="Arial"/>
          <w:sz w:val="20"/>
        </w:rPr>
        <w:t>dne</w:t>
      </w:r>
      <w:r>
        <w:rPr>
          <w:rFonts w:ascii="Arial" w:hAnsi="Arial" w:cs="Arial"/>
          <w:sz w:val="20"/>
        </w:rPr>
        <w:t xml:space="preserve"> </w:t>
      </w:r>
      <w:r w:rsidRPr="003F74D6">
        <w:rPr>
          <w:rFonts w:ascii="Arial" w:hAnsi="Arial" w:cs="Arial"/>
          <w:sz w:val="20"/>
        </w:rPr>
        <w:t>..........................</w:t>
      </w:r>
    </w:p>
    <w:p w:rsidR="003F74D6" w:rsidRDefault="003F74D6" w:rsidP="00C60564">
      <w:pPr>
        <w:tabs>
          <w:tab w:val="left" w:pos="567"/>
          <w:tab w:val="right" w:leader="dot" w:pos="3969"/>
          <w:tab w:val="left" w:pos="4820"/>
          <w:tab w:val="right" w:leader="dot" w:pos="8505"/>
        </w:tabs>
        <w:spacing w:before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                    </w:t>
      </w:r>
    </w:p>
    <w:p w:rsidR="003F74D6" w:rsidRPr="003F74D6" w:rsidRDefault="003F74D6" w:rsidP="003F74D6">
      <w:pPr>
        <w:pStyle w:val="Zkladntext"/>
        <w:tabs>
          <w:tab w:val="left" w:pos="4536"/>
        </w:tabs>
        <w:spacing w:before="120"/>
        <w:rPr>
          <w:rFonts w:ascii="Arial" w:hAnsi="Arial" w:cs="Arial"/>
          <w:sz w:val="20"/>
        </w:rPr>
      </w:pPr>
      <w:r w:rsidRPr="003F74D6">
        <w:rPr>
          <w:rFonts w:ascii="Arial" w:hAnsi="Arial" w:cs="Arial"/>
          <w:sz w:val="20"/>
        </w:rPr>
        <w:t>Arcibiskupství pražské</w:t>
      </w:r>
    </w:p>
    <w:p w:rsidR="003F74D6" w:rsidRPr="003F74D6" w:rsidRDefault="003F74D6" w:rsidP="003F74D6">
      <w:pPr>
        <w:pStyle w:val="Zkladntext"/>
        <w:tabs>
          <w:tab w:val="left" w:pos="4536"/>
        </w:tabs>
        <w:spacing w:before="120"/>
        <w:rPr>
          <w:rFonts w:ascii="Arial" w:hAnsi="Arial" w:cs="Arial"/>
          <w:sz w:val="20"/>
        </w:rPr>
      </w:pPr>
      <w:r w:rsidRPr="003F74D6">
        <w:rPr>
          <w:rFonts w:ascii="Arial" w:hAnsi="Arial" w:cs="Arial"/>
          <w:sz w:val="20"/>
        </w:rPr>
        <w:t xml:space="preserve">Mons. ThDr. </w:t>
      </w:r>
      <w:r>
        <w:rPr>
          <w:rFonts w:ascii="Arial" w:hAnsi="Arial" w:cs="Arial"/>
          <w:sz w:val="20"/>
        </w:rPr>
        <w:t xml:space="preserve">Jan Balík, PhD., </w:t>
      </w:r>
      <w:r w:rsidRPr="003F74D6">
        <w:rPr>
          <w:rFonts w:ascii="Arial" w:hAnsi="Arial" w:cs="Arial"/>
          <w:sz w:val="20"/>
        </w:rPr>
        <w:t>generální vikář</w:t>
      </w:r>
    </w:p>
    <w:p w:rsidR="003F74D6" w:rsidRDefault="003F74D6" w:rsidP="003F74D6">
      <w:pPr>
        <w:pStyle w:val="Zkladntext"/>
        <w:tabs>
          <w:tab w:val="left" w:pos="4536"/>
        </w:tabs>
        <w:spacing w:before="120"/>
        <w:rPr>
          <w:rFonts w:ascii="Arial" w:hAnsi="Arial" w:cs="Arial"/>
          <w:sz w:val="20"/>
        </w:rPr>
      </w:pPr>
    </w:p>
    <w:p w:rsidR="00C60564" w:rsidRDefault="00C60564" w:rsidP="003F74D6">
      <w:pPr>
        <w:pStyle w:val="Zkladntext"/>
        <w:tabs>
          <w:tab w:val="left" w:pos="4536"/>
        </w:tabs>
        <w:spacing w:before="120"/>
        <w:rPr>
          <w:rFonts w:ascii="Arial" w:hAnsi="Arial" w:cs="Arial"/>
          <w:sz w:val="20"/>
        </w:rPr>
      </w:pPr>
    </w:p>
    <w:p w:rsidR="00AE346C" w:rsidRPr="005E7966" w:rsidRDefault="00AE346C" w:rsidP="00AE346C">
      <w:pPr>
        <w:pStyle w:val="Zkladntext"/>
        <w:tabs>
          <w:tab w:val="left" w:pos="4536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Mníšku pod Brdy  dne …………</w:t>
      </w:r>
      <w:r>
        <w:rPr>
          <w:rFonts w:ascii="Arial" w:hAnsi="Arial" w:cs="Arial"/>
          <w:sz w:val="20"/>
        </w:rPr>
        <w:tab/>
        <w:t xml:space="preserve">       V </w:t>
      </w:r>
      <w:r w:rsidR="000952BB">
        <w:rPr>
          <w:rFonts w:ascii="Arial" w:hAnsi="Arial" w:cs="Arial"/>
          <w:sz w:val="20"/>
        </w:rPr>
        <w:t>………………….</w:t>
      </w:r>
      <w:r>
        <w:rPr>
          <w:rFonts w:ascii="Arial" w:hAnsi="Arial" w:cs="Arial"/>
          <w:sz w:val="20"/>
        </w:rPr>
        <w:t>dne</w:t>
      </w:r>
      <w:r w:rsidRPr="00D81B62">
        <w:rPr>
          <w:rFonts w:ascii="Arial" w:hAnsi="Arial" w:cs="Arial"/>
          <w:sz w:val="20"/>
        </w:rPr>
        <w:t>…………….</w:t>
      </w:r>
    </w:p>
    <w:p w:rsidR="00AE346C" w:rsidRDefault="003C77C4" w:rsidP="00AE346C">
      <w:pPr>
        <w:pStyle w:val="Zkladntext"/>
        <w:tabs>
          <w:tab w:val="left" w:pos="4536"/>
        </w:tabs>
        <w:spacing w:before="120"/>
        <w:rPr>
          <w:rFonts w:ascii="Arial" w:hAnsi="Arial" w:cs="Arial"/>
          <w:sz w:val="20"/>
        </w:rPr>
      </w:pPr>
      <w:r w:rsidRPr="003C77C4">
        <w:rPr>
          <w:rFonts w:ascii="Arial" w:hAnsi="Arial" w:cs="Arial"/>
          <w:sz w:val="20"/>
        </w:rPr>
        <w:t>Římskokatolická farnost Mníšek pod Brdy</w:t>
      </w:r>
      <w:r w:rsidR="00AE346C">
        <w:rPr>
          <w:rFonts w:ascii="Arial" w:hAnsi="Arial" w:cs="Arial"/>
          <w:sz w:val="20"/>
        </w:rPr>
        <w:tab/>
      </w:r>
    </w:p>
    <w:p w:rsidR="00AE346C" w:rsidRDefault="00AE346C" w:rsidP="00C60564">
      <w:pPr>
        <w:tabs>
          <w:tab w:val="left" w:pos="567"/>
          <w:tab w:val="right" w:leader="dot" w:pos="3969"/>
          <w:tab w:val="left" w:pos="4820"/>
          <w:tab w:val="right" w:leader="dot" w:pos="8505"/>
        </w:tabs>
        <w:spacing w:before="1080"/>
      </w:pPr>
      <w:r>
        <w:rPr>
          <w:rFonts w:ascii="Arial" w:hAnsi="Arial" w:cs="Arial"/>
          <w:sz w:val="20"/>
          <w:szCs w:val="20"/>
        </w:rPr>
        <w:t xml:space="preserve">…………………………………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D81B62">
        <w:rPr>
          <w:rFonts w:ascii="Arial" w:hAnsi="Arial" w:cs="Arial"/>
          <w:sz w:val="20"/>
          <w:szCs w:val="20"/>
        </w:rPr>
        <w:t>…………………………………………..</w:t>
      </w:r>
    </w:p>
    <w:p w:rsidR="00ED1EC7" w:rsidRDefault="00AE76F6" w:rsidP="003F74D6">
      <w:pPr>
        <w:tabs>
          <w:tab w:val="center" w:pos="2268"/>
          <w:tab w:val="center" w:pos="6804"/>
        </w:tabs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3C77C4" w:rsidRPr="003C77C4">
        <w:rPr>
          <w:rFonts w:ascii="Arial" w:hAnsi="Arial" w:cs="Arial"/>
          <w:b/>
          <w:sz w:val="20"/>
          <w:szCs w:val="20"/>
        </w:rPr>
        <w:t>P. Mgr. Ing. Jan Dlouhým</w:t>
      </w:r>
      <w:r w:rsidR="00AE346C" w:rsidRPr="006E4AEE">
        <w:rPr>
          <w:rFonts w:ascii="Arial" w:hAnsi="Arial" w:cs="Arial"/>
          <w:sz w:val="20"/>
          <w:szCs w:val="20"/>
        </w:rPr>
        <w:tab/>
      </w:r>
      <w:r w:rsidR="00842E31" w:rsidRPr="00677123">
        <w:rPr>
          <w:rFonts w:ascii="Arial" w:hAnsi="Arial" w:cs="Arial"/>
          <w:b/>
          <w:i/>
          <w:sz w:val="16"/>
          <w:szCs w:val="16"/>
          <w:highlight w:val="lightGray"/>
        </w:rPr>
        <w:t>(Pozn. zadavatele: doplní uchazeč)</w:t>
      </w:r>
    </w:p>
    <w:sectPr w:rsidR="00ED1EC7" w:rsidSect="00DD0D52">
      <w:footerReference w:type="default" r:id="rId8"/>
      <w:pgSz w:w="11906" w:h="16838"/>
      <w:pgMar w:top="993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8D7" w:rsidRDefault="007568D7">
      <w:pPr>
        <w:spacing w:after="0" w:line="240" w:lineRule="auto"/>
      </w:pPr>
      <w:r>
        <w:separator/>
      </w:r>
    </w:p>
  </w:endnote>
  <w:endnote w:type="continuationSeparator" w:id="1">
    <w:p w:rsidR="007568D7" w:rsidRDefault="00756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A15" w:rsidRDefault="0047608E">
    <w:pPr>
      <w:pStyle w:val="Zpat"/>
      <w:jc w:val="center"/>
    </w:pPr>
    <w:r>
      <w:fldChar w:fldCharType="begin"/>
    </w:r>
    <w:r w:rsidR="00870A15">
      <w:instrText>PAGE   \* MERGEFORMAT</w:instrText>
    </w:r>
    <w:r>
      <w:fldChar w:fldCharType="separate"/>
    </w:r>
    <w:r w:rsidR="00C60564">
      <w:rPr>
        <w:noProof/>
      </w:rPr>
      <w:t>1</w:t>
    </w:r>
    <w:r>
      <w:fldChar w:fldCharType="end"/>
    </w:r>
  </w:p>
  <w:p w:rsidR="00870A15" w:rsidRDefault="00870A1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8D7" w:rsidRDefault="007568D7">
      <w:pPr>
        <w:spacing w:after="0" w:line="240" w:lineRule="auto"/>
      </w:pPr>
      <w:r>
        <w:separator/>
      </w:r>
    </w:p>
  </w:footnote>
  <w:footnote w:type="continuationSeparator" w:id="1">
    <w:p w:rsidR="007568D7" w:rsidRDefault="00756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E3E"/>
    <w:multiLevelType w:val="multilevel"/>
    <w:tmpl w:val="B002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34710D5B"/>
    <w:multiLevelType w:val="hybridMultilevel"/>
    <w:tmpl w:val="F8BE5BC2"/>
    <w:lvl w:ilvl="0" w:tplc="4EA46154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5D2B05AC"/>
    <w:multiLevelType w:val="hybridMultilevel"/>
    <w:tmpl w:val="88849F94"/>
    <w:lvl w:ilvl="0" w:tplc="C72A297C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9BF0D4C"/>
    <w:multiLevelType w:val="multilevel"/>
    <w:tmpl w:val="B002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7AC77C83"/>
    <w:multiLevelType w:val="hybridMultilevel"/>
    <w:tmpl w:val="ED1E2906"/>
    <w:lvl w:ilvl="0" w:tplc="4EA46154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6C13"/>
    <w:rsid w:val="000125A1"/>
    <w:rsid w:val="00032AF0"/>
    <w:rsid w:val="00055937"/>
    <w:rsid w:val="0008048A"/>
    <w:rsid w:val="000952BB"/>
    <w:rsid w:val="000D5BA1"/>
    <w:rsid w:val="000D6EA1"/>
    <w:rsid w:val="000F2DAB"/>
    <w:rsid w:val="00101649"/>
    <w:rsid w:val="001235BC"/>
    <w:rsid w:val="00132A92"/>
    <w:rsid w:val="001339E3"/>
    <w:rsid w:val="001444F5"/>
    <w:rsid w:val="0015703C"/>
    <w:rsid w:val="00163A39"/>
    <w:rsid w:val="001745B8"/>
    <w:rsid w:val="00185CDB"/>
    <w:rsid w:val="00187B32"/>
    <w:rsid w:val="00190ECD"/>
    <w:rsid w:val="00194AF5"/>
    <w:rsid w:val="001D4536"/>
    <w:rsid w:val="001E371A"/>
    <w:rsid w:val="00203531"/>
    <w:rsid w:val="00213519"/>
    <w:rsid w:val="002254D0"/>
    <w:rsid w:val="002308AF"/>
    <w:rsid w:val="00287BB9"/>
    <w:rsid w:val="00297FAB"/>
    <w:rsid w:val="002C66D1"/>
    <w:rsid w:val="002D7D63"/>
    <w:rsid w:val="002E423E"/>
    <w:rsid w:val="003212E6"/>
    <w:rsid w:val="00321EA0"/>
    <w:rsid w:val="0032364C"/>
    <w:rsid w:val="00387A55"/>
    <w:rsid w:val="00393688"/>
    <w:rsid w:val="0039535E"/>
    <w:rsid w:val="003B6410"/>
    <w:rsid w:val="003C77C4"/>
    <w:rsid w:val="003F74D6"/>
    <w:rsid w:val="004062BF"/>
    <w:rsid w:val="004202DA"/>
    <w:rsid w:val="00426C13"/>
    <w:rsid w:val="004338B0"/>
    <w:rsid w:val="00445078"/>
    <w:rsid w:val="0044708C"/>
    <w:rsid w:val="004619C9"/>
    <w:rsid w:val="00474BE4"/>
    <w:rsid w:val="0047608E"/>
    <w:rsid w:val="004777DA"/>
    <w:rsid w:val="004B3B3E"/>
    <w:rsid w:val="004D2FE0"/>
    <w:rsid w:val="00525AD7"/>
    <w:rsid w:val="00540E6C"/>
    <w:rsid w:val="00574301"/>
    <w:rsid w:val="00583537"/>
    <w:rsid w:val="005876E4"/>
    <w:rsid w:val="005A15B8"/>
    <w:rsid w:val="005A3186"/>
    <w:rsid w:val="005D6681"/>
    <w:rsid w:val="00606F9B"/>
    <w:rsid w:val="006304DA"/>
    <w:rsid w:val="00670B17"/>
    <w:rsid w:val="00682882"/>
    <w:rsid w:val="00687934"/>
    <w:rsid w:val="00687F1C"/>
    <w:rsid w:val="006A5BEE"/>
    <w:rsid w:val="006B2DD7"/>
    <w:rsid w:val="006B49AA"/>
    <w:rsid w:val="006B49E8"/>
    <w:rsid w:val="006C59BF"/>
    <w:rsid w:val="007255EC"/>
    <w:rsid w:val="0073036F"/>
    <w:rsid w:val="00755F62"/>
    <w:rsid w:val="007568D7"/>
    <w:rsid w:val="00764CB7"/>
    <w:rsid w:val="007773F1"/>
    <w:rsid w:val="007C5B65"/>
    <w:rsid w:val="00800935"/>
    <w:rsid w:val="00842E31"/>
    <w:rsid w:val="008704ED"/>
    <w:rsid w:val="00870A15"/>
    <w:rsid w:val="00875A54"/>
    <w:rsid w:val="00891303"/>
    <w:rsid w:val="008B1F5C"/>
    <w:rsid w:val="008C2D62"/>
    <w:rsid w:val="008E1E02"/>
    <w:rsid w:val="00913D67"/>
    <w:rsid w:val="00920D24"/>
    <w:rsid w:val="00944701"/>
    <w:rsid w:val="009608DD"/>
    <w:rsid w:val="009A36F0"/>
    <w:rsid w:val="009B4DF8"/>
    <w:rsid w:val="009D0EA4"/>
    <w:rsid w:val="00A25367"/>
    <w:rsid w:val="00A339A9"/>
    <w:rsid w:val="00A60E9F"/>
    <w:rsid w:val="00A6177F"/>
    <w:rsid w:val="00A72BDC"/>
    <w:rsid w:val="00A83AB8"/>
    <w:rsid w:val="00A9522C"/>
    <w:rsid w:val="00AA3128"/>
    <w:rsid w:val="00AB3FC3"/>
    <w:rsid w:val="00AC4DBB"/>
    <w:rsid w:val="00AE346C"/>
    <w:rsid w:val="00AE76F6"/>
    <w:rsid w:val="00AF683D"/>
    <w:rsid w:val="00B21590"/>
    <w:rsid w:val="00B345E3"/>
    <w:rsid w:val="00B95776"/>
    <w:rsid w:val="00BB15BD"/>
    <w:rsid w:val="00BE2776"/>
    <w:rsid w:val="00BE52C1"/>
    <w:rsid w:val="00BF0365"/>
    <w:rsid w:val="00C02FE1"/>
    <w:rsid w:val="00C32875"/>
    <w:rsid w:val="00C422D9"/>
    <w:rsid w:val="00C56AD3"/>
    <w:rsid w:val="00C5763B"/>
    <w:rsid w:val="00C60564"/>
    <w:rsid w:val="00C632A8"/>
    <w:rsid w:val="00C90243"/>
    <w:rsid w:val="00CA17B0"/>
    <w:rsid w:val="00CB548D"/>
    <w:rsid w:val="00CE6A45"/>
    <w:rsid w:val="00D06768"/>
    <w:rsid w:val="00D2221C"/>
    <w:rsid w:val="00D26964"/>
    <w:rsid w:val="00D27D9F"/>
    <w:rsid w:val="00D42617"/>
    <w:rsid w:val="00D5354F"/>
    <w:rsid w:val="00D54DAA"/>
    <w:rsid w:val="00D747E9"/>
    <w:rsid w:val="00D809BA"/>
    <w:rsid w:val="00D81B62"/>
    <w:rsid w:val="00D92342"/>
    <w:rsid w:val="00D945F7"/>
    <w:rsid w:val="00DB0BD9"/>
    <w:rsid w:val="00DB5E5E"/>
    <w:rsid w:val="00DC24F9"/>
    <w:rsid w:val="00DD0D52"/>
    <w:rsid w:val="00DD74AE"/>
    <w:rsid w:val="00E10F8C"/>
    <w:rsid w:val="00E11BEE"/>
    <w:rsid w:val="00E54864"/>
    <w:rsid w:val="00E54E47"/>
    <w:rsid w:val="00E61FF3"/>
    <w:rsid w:val="00E66A20"/>
    <w:rsid w:val="00E72965"/>
    <w:rsid w:val="00E81EA2"/>
    <w:rsid w:val="00EA63EF"/>
    <w:rsid w:val="00EA6F5B"/>
    <w:rsid w:val="00ED1EC7"/>
    <w:rsid w:val="00EE6024"/>
    <w:rsid w:val="00F01979"/>
    <w:rsid w:val="00F030A8"/>
    <w:rsid w:val="00F13606"/>
    <w:rsid w:val="00F31262"/>
    <w:rsid w:val="00F46EAA"/>
    <w:rsid w:val="00F564D1"/>
    <w:rsid w:val="00F631A0"/>
    <w:rsid w:val="00F721C4"/>
    <w:rsid w:val="00F81BD0"/>
    <w:rsid w:val="00F83922"/>
    <w:rsid w:val="00F96FDB"/>
    <w:rsid w:val="00FB37AA"/>
    <w:rsid w:val="00FC22B6"/>
    <w:rsid w:val="00FC3714"/>
    <w:rsid w:val="00FF5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46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AE346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E34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6C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3763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AE346C"/>
    <w:pPr>
      <w:spacing w:before="240" w:after="60" w:line="240" w:lineRule="auto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E346C"/>
    <w:rPr>
      <w:rFonts w:ascii="Arial" w:eastAsia="Times New Roman" w:hAnsi="Arial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AE346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E346C"/>
    <w:rPr>
      <w:rFonts w:ascii="Calibri Light" w:eastAsia="Times New Roman" w:hAnsi="Calibri Light" w:cs="Times New Roman"/>
      <w:color w:val="1F3763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AE346C"/>
    <w:rPr>
      <w:rFonts w:ascii="Cambria" w:eastAsia="Times New Roman" w:hAnsi="Cambria" w:cs="Times New Roman"/>
      <w:lang w:eastAsia="cs-CZ"/>
    </w:rPr>
  </w:style>
  <w:style w:type="paragraph" w:styleId="Bezmezer">
    <w:name w:val="No Spacing"/>
    <w:link w:val="BezmezerChar"/>
    <w:uiPriority w:val="99"/>
    <w:qFormat/>
    <w:rsid w:val="00AE34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locked/>
    <w:rsid w:val="00AE346C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AE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346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E3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346C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rsid w:val="00AE346C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E34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AE346C"/>
    <w:pPr>
      <w:spacing w:after="0" w:line="240" w:lineRule="auto"/>
      <w:ind w:left="1776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E346C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AE346C"/>
    <w:rPr>
      <w:rFonts w:ascii="Arial" w:eastAsia="Times New Roman" w:hAnsi="Arial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AE346C"/>
    <w:pPr>
      <w:spacing w:after="0" w:line="240" w:lineRule="auto"/>
      <w:ind w:left="708"/>
    </w:pPr>
    <w:rPr>
      <w:rFonts w:ascii="Arial" w:eastAsia="Times New Roman" w:hAnsi="Arial"/>
      <w:sz w:val="24"/>
      <w:szCs w:val="24"/>
      <w:lang w:eastAsia="cs-CZ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AE346C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AE346C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Smlouva">
    <w:name w:val="Smlouva"/>
    <w:uiPriority w:val="99"/>
    <w:rsid w:val="00AE346C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b/>
      <w:color w:val="FF0000"/>
      <w:sz w:val="36"/>
      <w:szCs w:val="20"/>
      <w:lang w:eastAsia="cs-CZ"/>
    </w:rPr>
  </w:style>
  <w:style w:type="paragraph" w:customStyle="1" w:styleId="Bodsmlouvy-21">
    <w:name w:val="Bod smlouvy - 2.1"/>
    <w:uiPriority w:val="99"/>
    <w:rsid w:val="00AE346C"/>
    <w:pPr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uiPriority w:val="99"/>
    <w:rsid w:val="00AE346C"/>
    <w:pPr>
      <w:numPr>
        <w:numId w:val="1"/>
      </w:numPr>
      <w:spacing w:before="360" w:after="360" w:line="240" w:lineRule="auto"/>
      <w:jc w:val="center"/>
    </w:pPr>
    <w:rPr>
      <w:rFonts w:ascii="Times New Roman" w:eastAsia="Times New Roman" w:hAnsi="Times New Roman"/>
      <w:b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uiPriority w:val="99"/>
    <w:rsid w:val="00AE346C"/>
    <w:pPr>
      <w:numPr>
        <w:ilvl w:val="2"/>
      </w:numPr>
      <w:tabs>
        <w:tab w:val="clear" w:pos="720"/>
        <w:tab w:val="num" w:pos="360"/>
        <w:tab w:val="left" w:pos="1134"/>
        <w:tab w:val="num" w:pos="1488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AE346C"/>
    <w:pPr>
      <w:spacing w:before="600"/>
    </w:pPr>
    <w:rPr>
      <w:bCs/>
    </w:rPr>
  </w:style>
  <w:style w:type="character" w:customStyle="1" w:styleId="Zkladntext2Char">
    <w:name w:val="Základní text 2 Char"/>
    <w:link w:val="Zkladntext2"/>
    <w:uiPriority w:val="99"/>
    <w:semiHidden/>
    <w:rsid w:val="00AE346C"/>
    <w:rPr>
      <w:rFonts w:ascii="Arial Black" w:eastAsia="Times New Roman" w:hAnsi="Arial Black" w:cs="Times New Roman"/>
      <w:caps/>
      <w:sz w:val="36"/>
      <w:szCs w:val="3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AE346C"/>
    <w:pPr>
      <w:spacing w:before="240" w:after="0" w:line="240" w:lineRule="auto"/>
      <w:jc w:val="center"/>
    </w:pPr>
    <w:rPr>
      <w:rFonts w:ascii="Arial Black" w:eastAsia="Times New Roman" w:hAnsi="Arial Black"/>
      <w:caps/>
      <w:sz w:val="36"/>
      <w:szCs w:val="36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AE346C"/>
    <w:rPr>
      <w:rFonts w:ascii="Calibri" w:eastAsia="Calibri" w:hAnsi="Calibri" w:cs="Times New Roman"/>
    </w:rPr>
  </w:style>
  <w:style w:type="paragraph" w:customStyle="1" w:styleId="Seznamoslovan">
    <w:name w:val="Seznam očíslovaný"/>
    <w:basedOn w:val="Zkladntext"/>
    <w:uiPriority w:val="99"/>
    <w:rsid w:val="00AE346C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</w:tabs>
      <w:spacing w:line="218" w:lineRule="auto"/>
      <w:ind w:left="480" w:hanging="480"/>
    </w:pPr>
    <w:rPr>
      <w:noProof/>
      <w:color w:val="auto"/>
    </w:rPr>
  </w:style>
  <w:style w:type="character" w:customStyle="1" w:styleId="WW-Absatz-Standardschriftart1111111">
    <w:name w:val="WW-Absatz-Standardschriftart1111111"/>
    <w:uiPriority w:val="99"/>
    <w:rsid w:val="00AE346C"/>
  </w:style>
  <w:style w:type="character" w:customStyle="1" w:styleId="TextbublinyChar">
    <w:name w:val="Text bubliny Char"/>
    <w:link w:val="Textbubliny"/>
    <w:uiPriority w:val="99"/>
    <w:semiHidden/>
    <w:rsid w:val="00AE346C"/>
    <w:rPr>
      <w:rFonts w:ascii="Tahoma" w:eastAsia="Times New Roman" w:hAnsi="Tahoma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E346C"/>
    <w:pPr>
      <w:spacing w:after="0" w:line="240" w:lineRule="auto"/>
    </w:pPr>
    <w:rPr>
      <w:rFonts w:ascii="Tahoma" w:eastAsia="Times New Roman" w:hAnsi="Tahoma"/>
      <w:sz w:val="16"/>
      <w:szCs w:val="16"/>
      <w:lang w:eastAsia="cs-CZ"/>
    </w:rPr>
  </w:style>
  <w:style w:type="character" w:customStyle="1" w:styleId="TextbublinyChar1">
    <w:name w:val="Text bubliny Char1"/>
    <w:basedOn w:val="Standardnpsmoodstavce"/>
    <w:uiPriority w:val="99"/>
    <w:semiHidden/>
    <w:rsid w:val="00AE346C"/>
    <w:rPr>
      <w:rFonts w:ascii="Segoe UI" w:eastAsia="Calibri" w:hAnsi="Segoe UI" w:cs="Segoe UI"/>
      <w:sz w:val="18"/>
      <w:szCs w:val="18"/>
    </w:rPr>
  </w:style>
  <w:style w:type="character" w:customStyle="1" w:styleId="Zkladntext3Char">
    <w:name w:val="Základní text 3 Char"/>
    <w:link w:val="Zkladntext3"/>
    <w:uiPriority w:val="99"/>
    <w:semiHidden/>
    <w:rsid w:val="00AE346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AE346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AE346C"/>
    <w:rPr>
      <w:rFonts w:ascii="Calibri" w:eastAsia="Calibri" w:hAnsi="Calibri" w:cs="Times New Roman"/>
      <w:sz w:val="16"/>
      <w:szCs w:val="16"/>
    </w:rPr>
  </w:style>
  <w:style w:type="paragraph" w:customStyle="1" w:styleId="Text">
    <w:name w:val="Text"/>
    <w:basedOn w:val="Normln"/>
    <w:uiPriority w:val="99"/>
    <w:rsid w:val="00AE346C"/>
    <w:pPr>
      <w:tabs>
        <w:tab w:val="left" w:pos="227"/>
      </w:tabs>
      <w:overflowPunct w:val="0"/>
      <w:autoSpaceDE w:val="0"/>
      <w:autoSpaceDN w:val="0"/>
      <w:adjustRightInd w:val="0"/>
      <w:spacing w:after="0" w:line="220" w:lineRule="atLeast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TextkomenteChar">
    <w:name w:val="Text komentáře Char"/>
    <w:link w:val="Textkomente"/>
    <w:uiPriority w:val="99"/>
    <w:semiHidden/>
    <w:rsid w:val="00AE34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AE34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AE346C"/>
    <w:rPr>
      <w:rFonts w:ascii="Calibri" w:eastAsia="Calibri" w:hAnsi="Calibri" w:cs="Times New Roman"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E346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E346C"/>
    <w:rPr>
      <w:b/>
      <w:bCs/>
    </w:rPr>
  </w:style>
  <w:style w:type="character" w:customStyle="1" w:styleId="PedmtkomenteChar1">
    <w:name w:val="Předmět komentáře Char1"/>
    <w:basedOn w:val="TextkomenteChar1"/>
    <w:uiPriority w:val="99"/>
    <w:semiHidden/>
    <w:rsid w:val="00AE346C"/>
    <w:rPr>
      <w:rFonts w:ascii="Calibri" w:eastAsia="Calibri" w:hAnsi="Calibri" w:cs="Times New Roman"/>
      <w:b/>
      <w:bCs/>
      <w:sz w:val="20"/>
      <w:szCs w:val="20"/>
    </w:rPr>
  </w:style>
  <w:style w:type="paragraph" w:styleId="Textvbloku">
    <w:name w:val="Block Text"/>
    <w:basedOn w:val="Normln"/>
    <w:uiPriority w:val="99"/>
    <w:rsid w:val="00AE346C"/>
    <w:pPr>
      <w:spacing w:after="0" w:line="240" w:lineRule="auto"/>
      <w:ind w:right="-92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uiPriority w:val="99"/>
    <w:semiHidden/>
    <w:rsid w:val="00AE346C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AE3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AE346C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Odstavec">
    <w:name w:val="Odstavec"/>
    <w:basedOn w:val="Normln"/>
    <w:link w:val="OdstavecChar"/>
    <w:uiPriority w:val="99"/>
    <w:rsid w:val="00AE346C"/>
    <w:pPr>
      <w:spacing w:after="12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OdstavecChar">
    <w:name w:val="Odstavec Char"/>
    <w:link w:val="Odstavec"/>
    <w:uiPriority w:val="99"/>
    <w:locked/>
    <w:rsid w:val="00AE346C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FontStyle44">
    <w:name w:val="Font Style44"/>
    <w:uiPriority w:val="99"/>
    <w:rsid w:val="00AE346C"/>
    <w:rPr>
      <w:rFonts w:ascii="Arial" w:hAnsi="Arial"/>
      <w:b/>
      <w:sz w:val="14"/>
    </w:rPr>
  </w:style>
  <w:style w:type="character" w:styleId="Odkaznakoment">
    <w:name w:val="annotation reference"/>
    <w:uiPriority w:val="99"/>
    <w:semiHidden/>
    <w:unhideWhenUsed/>
    <w:rsid w:val="00AE346C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F7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F9B6B-9EC7-497D-AC68-17EF0FFC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8</Pages>
  <Words>3338</Words>
  <Characters>19701</Characters>
  <Application>Microsoft Office Word</Application>
  <DocSecurity>0</DocSecurity>
  <Lines>164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ladislava.soukupova</dc:creator>
  <cp:keywords/>
  <dc:description/>
  <cp:lastModifiedBy>Petr Digrin</cp:lastModifiedBy>
  <cp:revision>98</cp:revision>
  <cp:lastPrinted>2023-03-15T16:29:00Z</cp:lastPrinted>
  <dcterms:created xsi:type="dcterms:W3CDTF">2020-01-29T11:56:00Z</dcterms:created>
  <dcterms:modified xsi:type="dcterms:W3CDTF">2024-04-15T08:10:00Z</dcterms:modified>
</cp:coreProperties>
</file>