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2CF58" w14:textId="77777777" w:rsidR="00423033" w:rsidRPr="00423033" w:rsidRDefault="00423033" w:rsidP="00423033">
      <w:pPr>
        <w:pStyle w:val="Nadpis1"/>
        <w:rPr>
          <w:rFonts w:eastAsia="Times New Roman"/>
          <w:lang w:eastAsia="cs-CZ"/>
        </w:rPr>
      </w:pPr>
      <w:r w:rsidRPr="00423033">
        <w:rPr>
          <w:rFonts w:eastAsia="Times New Roman"/>
          <w:lang w:eastAsia="cs-CZ"/>
        </w:rPr>
        <w:t>Prohlášení o přístupnosti</w:t>
      </w:r>
    </w:p>
    <w:p w14:paraId="7FD94D97" w14:textId="77777777" w:rsidR="00423033" w:rsidRPr="00423033" w:rsidRDefault="00423033" w:rsidP="00423033">
      <w:pPr>
        <w:rPr>
          <w:rFonts w:ascii="Arial" w:eastAsia="Times New Roman" w:hAnsi="Arial" w:cs="Arial"/>
          <w:color w:val="3E3E3E"/>
          <w:sz w:val="19"/>
          <w:szCs w:val="19"/>
          <w:lang w:eastAsia="cs-CZ"/>
        </w:rPr>
      </w:pPr>
      <w:r w:rsidRPr="00423033">
        <w:rPr>
          <w:rFonts w:ascii="Arial" w:eastAsia="Times New Roman" w:hAnsi="Arial" w:cs="Arial"/>
          <w:color w:val="3E3E3E"/>
          <w:sz w:val="19"/>
          <w:szCs w:val="19"/>
          <w:lang w:eastAsia="cs-CZ"/>
        </w:rPr>
        <w:t>Město Mníšek pod Brdy se zavazuje k zpřístupnění svých internetových stránek v souladu se zákonem č. 99/2019 Sb., o přístupnosti internetových stránek a mobilních aplikací a o změně zákona č. 365/2000 Sb., o informačních systémech veřejné správy a o změně některých dalších zákonů, ve znění pozdějších předpisů, který provádí Směrnici Evropského parlamentu a Rady (EU) 2016/2102 ze dne 26. října 2016 o přístupnosti webových stránek a mobilních aplikací.</w:t>
      </w:r>
    </w:p>
    <w:p w14:paraId="4E8285E7" w14:textId="77777777" w:rsidR="00423033" w:rsidRPr="00423033" w:rsidRDefault="00423033" w:rsidP="00423033">
      <w:pPr>
        <w:rPr>
          <w:rFonts w:ascii="Arial" w:eastAsia="Times New Roman" w:hAnsi="Arial" w:cs="Arial"/>
          <w:color w:val="3E3E3E"/>
          <w:sz w:val="19"/>
          <w:szCs w:val="19"/>
          <w:lang w:eastAsia="cs-CZ"/>
        </w:rPr>
      </w:pPr>
      <w:r w:rsidRPr="00423033">
        <w:rPr>
          <w:rFonts w:ascii="Arial" w:eastAsia="Times New Roman" w:hAnsi="Arial" w:cs="Arial"/>
          <w:color w:val="3E3E3E"/>
          <w:sz w:val="19"/>
          <w:szCs w:val="19"/>
          <w:lang w:eastAsia="cs-CZ"/>
        </w:rPr>
        <w:t>Prohlášení přístupnosti se vztahuje na následující internetové stránky:</w:t>
      </w:r>
    </w:p>
    <w:p w14:paraId="0057C610" w14:textId="77777777" w:rsidR="00423033" w:rsidRPr="00423033" w:rsidRDefault="00510201" w:rsidP="00423033">
      <w:pPr>
        <w:numPr>
          <w:ilvl w:val="0"/>
          <w:numId w:val="1"/>
        </w:numPr>
        <w:ind w:left="480"/>
        <w:rPr>
          <w:rFonts w:ascii="Arial" w:eastAsia="Times New Roman" w:hAnsi="Arial" w:cs="Arial"/>
          <w:color w:val="3E3E3E"/>
          <w:sz w:val="19"/>
          <w:szCs w:val="19"/>
          <w:lang w:eastAsia="cs-CZ"/>
        </w:rPr>
      </w:pPr>
      <w:r>
        <w:rPr>
          <w:rFonts w:ascii="Arial" w:eastAsia="Times New Roman" w:hAnsi="Arial" w:cs="Arial"/>
          <w:color w:val="3E3E3E"/>
          <w:sz w:val="19"/>
          <w:szCs w:val="19"/>
          <w:lang w:eastAsia="cs-CZ"/>
        </w:rPr>
        <w:t>m</w:t>
      </w:r>
      <w:r w:rsidR="00423033">
        <w:rPr>
          <w:rFonts w:ascii="Arial" w:eastAsia="Times New Roman" w:hAnsi="Arial" w:cs="Arial"/>
          <w:color w:val="3E3E3E"/>
          <w:sz w:val="19"/>
          <w:szCs w:val="19"/>
          <w:lang w:eastAsia="cs-CZ"/>
        </w:rPr>
        <w:t>nisek.cz</w:t>
      </w:r>
    </w:p>
    <w:p w14:paraId="425610CE" w14:textId="77777777" w:rsidR="00423033" w:rsidRDefault="00423033" w:rsidP="00423033">
      <w:pPr>
        <w:outlineLvl w:val="2"/>
        <w:rPr>
          <w:rFonts w:ascii="Arial" w:eastAsia="Times New Roman" w:hAnsi="Arial" w:cs="Arial"/>
          <w:b/>
          <w:bCs/>
          <w:color w:val="A1120D"/>
          <w:sz w:val="29"/>
          <w:szCs w:val="29"/>
          <w:lang w:eastAsia="cs-CZ"/>
        </w:rPr>
      </w:pPr>
    </w:p>
    <w:p w14:paraId="7ACF8321" w14:textId="77777777" w:rsidR="00423033" w:rsidRPr="00423033" w:rsidRDefault="00423033" w:rsidP="00423033">
      <w:pPr>
        <w:pStyle w:val="Nadpis1"/>
        <w:rPr>
          <w:rFonts w:eastAsia="Times New Roman"/>
          <w:lang w:eastAsia="cs-CZ"/>
        </w:rPr>
      </w:pPr>
      <w:r w:rsidRPr="00423033">
        <w:rPr>
          <w:rFonts w:eastAsia="Times New Roman"/>
          <w:lang w:eastAsia="cs-CZ"/>
        </w:rPr>
        <w:t>Struktura informací</w:t>
      </w:r>
    </w:p>
    <w:p w14:paraId="05E67E7B" w14:textId="77777777" w:rsidR="00423033" w:rsidRPr="00423033" w:rsidRDefault="00423033" w:rsidP="00423033">
      <w:pPr>
        <w:rPr>
          <w:rFonts w:ascii="Arial" w:eastAsia="Times New Roman" w:hAnsi="Arial" w:cs="Arial"/>
          <w:color w:val="3E3E3E"/>
          <w:sz w:val="19"/>
          <w:szCs w:val="19"/>
          <w:lang w:eastAsia="cs-CZ"/>
        </w:rPr>
      </w:pPr>
      <w:r w:rsidRPr="00423033">
        <w:rPr>
          <w:rFonts w:ascii="Arial" w:eastAsia="Times New Roman" w:hAnsi="Arial" w:cs="Arial"/>
          <w:color w:val="3E3E3E"/>
          <w:sz w:val="19"/>
          <w:szCs w:val="19"/>
          <w:lang w:eastAsia="cs-CZ"/>
        </w:rPr>
        <w:t>Struktura informací na stránkách byla vytvořena podle specifikace W3C HTML 5 a vizuálně naformátována kaskádovými styly (CSS 3) – vzhled stránek a jejich funkčnost jsou podřízeny možnostem handicapovaných uživatelů. Dodržení výše zmíněných norem by mělo zajistit správné zobrazení obsahu stránek ve většině používaných prohlížečů a na většině zobrazovacích zařízení.</w:t>
      </w:r>
    </w:p>
    <w:p w14:paraId="768EE0F7" w14:textId="77777777" w:rsidR="00423033" w:rsidRDefault="00423033" w:rsidP="00423033">
      <w:pPr>
        <w:outlineLvl w:val="2"/>
        <w:rPr>
          <w:rFonts w:ascii="Arial" w:eastAsia="Times New Roman" w:hAnsi="Arial" w:cs="Arial"/>
          <w:b/>
          <w:bCs/>
          <w:color w:val="A1120D"/>
          <w:sz w:val="29"/>
          <w:szCs w:val="29"/>
          <w:lang w:eastAsia="cs-CZ"/>
        </w:rPr>
      </w:pPr>
    </w:p>
    <w:p w14:paraId="62594AFB" w14:textId="77777777" w:rsidR="00423033" w:rsidRPr="00423033" w:rsidRDefault="00423033" w:rsidP="00423033">
      <w:pPr>
        <w:pStyle w:val="Nadpis1"/>
        <w:rPr>
          <w:rFonts w:eastAsia="Times New Roman"/>
          <w:lang w:eastAsia="cs-CZ"/>
        </w:rPr>
      </w:pPr>
      <w:r w:rsidRPr="00423033">
        <w:rPr>
          <w:rFonts w:eastAsia="Times New Roman"/>
          <w:lang w:eastAsia="cs-CZ"/>
        </w:rPr>
        <w:t>Stav souladu</w:t>
      </w:r>
    </w:p>
    <w:p w14:paraId="169E64B7" w14:textId="77777777" w:rsidR="00423033" w:rsidRPr="00423033" w:rsidRDefault="00423033" w:rsidP="00423033">
      <w:pPr>
        <w:rPr>
          <w:rFonts w:ascii="Arial" w:eastAsia="Times New Roman" w:hAnsi="Arial" w:cs="Arial"/>
          <w:color w:val="3E3E3E"/>
          <w:sz w:val="19"/>
          <w:szCs w:val="19"/>
          <w:lang w:eastAsia="cs-CZ"/>
        </w:rPr>
      </w:pPr>
      <w:r w:rsidRPr="00423033">
        <w:rPr>
          <w:rFonts w:ascii="Arial" w:eastAsia="Times New Roman" w:hAnsi="Arial" w:cs="Arial"/>
          <w:color w:val="3E3E3E"/>
          <w:sz w:val="19"/>
          <w:szCs w:val="19"/>
          <w:lang w:eastAsia="cs-CZ"/>
        </w:rPr>
        <w:t>Uvedené internetové stránky jsou částečně v souladu s EN 301 549 V2 1.2 a standardem WCAG 2.1 z důvodu nedostatečně přístupného obsahu anebo výjimek uvedených níže.</w:t>
      </w:r>
    </w:p>
    <w:p w14:paraId="558A78AD" w14:textId="77777777" w:rsidR="00423033" w:rsidRDefault="00423033" w:rsidP="00423033">
      <w:pPr>
        <w:outlineLvl w:val="3"/>
        <w:rPr>
          <w:rFonts w:ascii="Arial" w:eastAsia="Times New Roman" w:hAnsi="Arial" w:cs="Arial"/>
          <w:b/>
          <w:bCs/>
          <w:color w:val="A1120D"/>
          <w:sz w:val="26"/>
          <w:szCs w:val="26"/>
          <w:lang w:eastAsia="cs-CZ"/>
        </w:rPr>
      </w:pPr>
    </w:p>
    <w:p w14:paraId="3C446787" w14:textId="77777777" w:rsidR="00423033" w:rsidRPr="00423033" w:rsidRDefault="00423033" w:rsidP="00423033">
      <w:pPr>
        <w:pStyle w:val="Nadpis1"/>
        <w:rPr>
          <w:rFonts w:eastAsia="Times New Roman"/>
          <w:lang w:eastAsia="cs-CZ"/>
        </w:rPr>
      </w:pPr>
      <w:r w:rsidRPr="00423033">
        <w:rPr>
          <w:rFonts w:eastAsia="Times New Roman"/>
          <w:lang w:eastAsia="cs-CZ"/>
        </w:rPr>
        <w:t>Přístupnost obsahu</w:t>
      </w:r>
    </w:p>
    <w:p w14:paraId="2744885A" w14:textId="77777777" w:rsidR="00423033" w:rsidRPr="00423033" w:rsidRDefault="00423033" w:rsidP="00423033">
      <w:pPr>
        <w:rPr>
          <w:rFonts w:ascii="Arial" w:eastAsia="Times New Roman" w:hAnsi="Arial" w:cs="Arial"/>
          <w:color w:val="3E3E3E"/>
          <w:sz w:val="19"/>
          <w:szCs w:val="19"/>
          <w:lang w:eastAsia="cs-CZ"/>
        </w:rPr>
      </w:pPr>
      <w:r w:rsidRPr="00423033">
        <w:rPr>
          <w:rFonts w:ascii="Arial" w:eastAsia="Times New Roman" w:hAnsi="Arial" w:cs="Arial"/>
          <w:color w:val="3E3E3E"/>
          <w:sz w:val="19"/>
          <w:szCs w:val="19"/>
          <w:lang w:eastAsia="cs-CZ"/>
        </w:rPr>
        <w:t xml:space="preserve">Na internetových stránkách jsou informace nabízeny i v podobě dokumentů formátu DOC, DOCX, XLS, XLSX a PDF, a to zejména z důvodů, že obsahují typografické prvky a formátování, které webový formát HTML nepodporuje, nebo jsou příliš velké, proto pak doporučujeme jejich stažení. Formáty DOC a PDF jsou také vhodnější pro tisk. K prohlížení těchto dokumentů je možné zdarma stáhnout Word </w:t>
      </w:r>
      <w:proofErr w:type="spellStart"/>
      <w:r w:rsidRPr="00423033">
        <w:rPr>
          <w:rFonts w:ascii="Arial" w:eastAsia="Times New Roman" w:hAnsi="Arial" w:cs="Arial"/>
          <w:color w:val="3E3E3E"/>
          <w:sz w:val="19"/>
          <w:szCs w:val="19"/>
          <w:lang w:eastAsia="cs-CZ"/>
        </w:rPr>
        <w:t>Viewer</w:t>
      </w:r>
      <w:proofErr w:type="spellEnd"/>
      <w:r w:rsidRPr="00423033">
        <w:rPr>
          <w:rFonts w:ascii="Arial" w:eastAsia="Times New Roman" w:hAnsi="Arial" w:cs="Arial"/>
          <w:color w:val="3E3E3E"/>
          <w:sz w:val="19"/>
          <w:szCs w:val="19"/>
          <w:lang w:eastAsia="cs-CZ"/>
        </w:rPr>
        <w:t xml:space="preserve"> a </w:t>
      </w:r>
      <w:proofErr w:type="spellStart"/>
      <w:r w:rsidRPr="00423033">
        <w:rPr>
          <w:rFonts w:ascii="Arial" w:eastAsia="Times New Roman" w:hAnsi="Arial" w:cs="Arial"/>
          <w:color w:val="3E3E3E"/>
          <w:sz w:val="19"/>
          <w:szCs w:val="19"/>
          <w:lang w:eastAsia="cs-CZ"/>
        </w:rPr>
        <w:t>Acrobat</w:t>
      </w:r>
      <w:proofErr w:type="spellEnd"/>
      <w:r w:rsidRPr="00423033">
        <w:rPr>
          <w:rFonts w:ascii="Arial" w:eastAsia="Times New Roman" w:hAnsi="Arial" w:cs="Arial"/>
          <w:color w:val="3E3E3E"/>
          <w:sz w:val="19"/>
          <w:szCs w:val="19"/>
          <w:lang w:eastAsia="cs-CZ"/>
        </w:rPr>
        <w:t xml:space="preserve"> </w:t>
      </w:r>
      <w:proofErr w:type="spellStart"/>
      <w:r w:rsidRPr="00423033">
        <w:rPr>
          <w:rFonts w:ascii="Arial" w:eastAsia="Times New Roman" w:hAnsi="Arial" w:cs="Arial"/>
          <w:color w:val="3E3E3E"/>
          <w:sz w:val="19"/>
          <w:szCs w:val="19"/>
          <w:lang w:eastAsia="cs-CZ"/>
        </w:rPr>
        <w:t>Reader</w:t>
      </w:r>
      <w:proofErr w:type="spellEnd"/>
      <w:r w:rsidRPr="00423033">
        <w:rPr>
          <w:rFonts w:ascii="Arial" w:eastAsia="Times New Roman" w:hAnsi="Arial" w:cs="Arial"/>
          <w:color w:val="3E3E3E"/>
          <w:sz w:val="19"/>
          <w:szCs w:val="19"/>
          <w:lang w:eastAsia="cs-CZ"/>
        </w:rPr>
        <w:t>. V některých webových prohlížečích je integrována aplikace, jež slouží k prohlížení výše uvedených formátů dokumentů.</w:t>
      </w:r>
    </w:p>
    <w:p w14:paraId="0B2FA42A" w14:textId="77777777" w:rsidR="00423033" w:rsidRDefault="00423033" w:rsidP="00423033">
      <w:pPr>
        <w:outlineLvl w:val="2"/>
        <w:rPr>
          <w:rFonts w:ascii="Arial" w:eastAsia="Times New Roman" w:hAnsi="Arial" w:cs="Arial"/>
          <w:b/>
          <w:bCs/>
          <w:color w:val="A1120D"/>
          <w:sz w:val="29"/>
          <w:szCs w:val="29"/>
          <w:lang w:eastAsia="cs-CZ"/>
        </w:rPr>
      </w:pPr>
    </w:p>
    <w:p w14:paraId="3DB98CF7" w14:textId="77777777" w:rsidR="00423033" w:rsidRPr="00423033" w:rsidRDefault="00423033" w:rsidP="00423033">
      <w:pPr>
        <w:pStyle w:val="Nadpis1"/>
        <w:rPr>
          <w:rFonts w:eastAsia="Times New Roman"/>
          <w:lang w:eastAsia="cs-CZ"/>
        </w:rPr>
      </w:pPr>
      <w:r w:rsidRPr="00423033">
        <w:rPr>
          <w:rFonts w:eastAsia="Times New Roman"/>
          <w:lang w:eastAsia="cs-CZ"/>
        </w:rPr>
        <w:t>Vypracování prohlášení o přístupnosti</w:t>
      </w:r>
    </w:p>
    <w:p w14:paraId="1261B1EE" w14:textId="77777777" w:rsidR="00423033" w:rsidRPr="00423033" w:rsidRDefault="00423033" w:rsidP="00423033">
      <w:pPr>
        <w:numPr>
          <w:ilvl w:val="0"/>
          <w:numId w:val="2"/>
        </w:numPr>
        <w:ind w:left="480"/>
        <w:rPr>
          <w:rFonts w:ascii="Arial" w:eastAsia="Times New Roman" w:hAnsi="Arial" w:cs="Arial"/>
          <w:color w:val="3E3E3E"/>
          <w:sz w:val="19"/>
          <w:szCs w:val="19"/>
          <w:lang w:eastAsia="cs-CZ"/>
        </w:rPr>
      </w:pPr>
      <w:r w:rsidRPr="00423033">
        <w:rPr>
          <w:rFonts w:ascii="Arial" w:eastAsia="Times New Roman" w:hAnsi="Arial" w:cs="Arial"/>
          <w:color w:val="3E3E3E"/>
          <w:sz w:val="19"/>
          <w:szCs w:val="19"/>
          <w:lang w:eastAsia="cs-CZ"/>
        </w:rPr>
        <w:t xml:space="preserve">Prohlášení o přístupnosti bylo vypracováno dne </w:t>
      </w:r>
      <w:r w:rsidR="00510201">
        <w:rPr>
          <w:rFonts w:ascii="Arial" w:eastAsia="Times New Roman" w:hAnsi="Arial" w:cs="Arial"/>
          <w:color w:val="3E3E3E"/>
          <w:sz w:val="19"/>
          <w:szCs w:val="19"/>
          <w:lang w:eastAsia="cs-CZ"/>
        </w:rPr>
        <w:t>3.12</w:t>
      </w:r>
      <w:r w:rsidRPr="00423033">
        <w:rPr>
          <w:rFonts w:ascii="Arial" w:eastAsia="Times New Roman" w:hAnsi="Arial" w:cs="Arial"/>
          <w:color w:val="3E3E3E"/>
          <w:sz w:val="19"/>
          <w:szCs w:val="19"/>
          <w:lang w:eastAsia="cs-CZ"/>
        </w:rPr>
        <w:t>.2019</w:t>
      </w:r>
    </w:p>
    <w:p w14:paraId="48F3B4E7" w14:textId="77777777" w:rsidR="00423033" w:rsidRPr="00423033" w:rsidRDefault="00423033" w:rsidP="00423033">
      <w:pPr>
        <w:numPr>
          <w:ilvl w:val="0"/>
          <w:numId w:val="2"/>
        </w:numPr>
        <w:ind w:left="480"/>
        <w:rPr>
          <w:rFonts w:ascii="Arial" w:eastAsia="Times New Roman" w:hAnsi="Arial" w:cs="Arial"/>
          <w:color w:val="3E3E3E"/>
          <w:sz w:val="19"/>
          <w:szCs w:val="19"/>
          <w:lang w:eastAsia="cs-CZ"/>
        </w:rPr>
      </w:pPr>
      <w:r w:rsidRPr="00423033">
        <w:rPr>
          <w:rFonts w:ascii="Arial" w:eastAsia="Times New Roman" w:hAnsi="Arial" w:cs="Arial"/>
          <w:color w:val="3E3E3E"/>
          <w:sz w:val="19"/>
          <w:szCs w:val="19"/>
          <w:lang w:eastAsia="cs-CZ"/>
        </w:rPr>
        <w:t>Prohlášení o přístupnosti bylo revidováno dne</w:t>
      </w:r>
      <w:r w:rsidR="00510201">
        <w:rPr>
          <w:rFonts w:ascii="Arial" w:eastAsia="Times New Roman" w:hAnsi="Arial" w:cs="Arial"/>
          <w:color w:val="3E3E3E"/>
          <w:sz w:val="19"/>
          <w:szCs w:val="19"/>
          <w:lang w:eastAsia="cs-CZ"/>
        </w:rPr>
        <w:t xml:space="preserve"> 3.12</w:t>
      </w:r>
      <w:r w:rsidRPr="00423033">
        <w:rPr>
          <w:rFonts w:ascii="Arial" w:eastAsia="Times New Roman" w:hAnsi="Arial" w:cs="Arial"/>
          <w:color w:val="3E3E3E"/>
          <w:sz w:val="19"/>
          <w:szCs w:val="19"/>
          <w:lang w:eastAsia="cs-CZ"/>
        </w:rPr>
        <w:t>.2019</w:t>
      </w:r>
    </w:p>
    <w:p w14:paraId="486FD9A9" w14:textId="77777777" w:rsidR="00423033" w:rsidRPr="00423033" w:rsidRDefault="00423033" w:rsidP="00423033">
      <w:pPr>
        <w:rPr>
          <w:rFonts w:ascii="Arial" w:eastAsia="Times New Roman" w:hAnsi="Arial" w:cs="Arial"/>
          <w:color w:val="3E3E3E"/>
          <w:sz w:val="19"/>
          <w:szCs w:val="19"/>
          <w:lang w:eastAsia="cs-CZ"/>
        </w:rPr>
      </w:pPr>
      <w:r w:rsidRPr="00423033">
        <w:rPr>
          <w:rFonts w:ascii="Arial" w:eastAsia="Times New Roman" w:hAnsi="Arial" w:cs="Arial"/>
          <w:color w:val="3E3E3E"/>
          <w:sz w:val="19"/>
          <w:szCs w:val="19"/>
          <w:lang w:eastAsia="cs-CZ"/>
        </w:rPr>
        <w:t>Toto prohlášení bylo vypracováno posouzením provedeným třetí stranou – technickým provozovatelem těchto internetových stránek (</w:t>
      </w:r>
      <w:bookmarkStart w:id="0" w:name="_GoBack"/>
      <w:r w:rsidR="00CD3DC0">
        <w:rPr>
          <w:rFonts w:ascii="Arial" w:eastAsia="Times New Roman" w:hAnsi="Arial" w:cs="Arial"/>
          <w:color w:val="3E3E3E"/>
          <w:sz w:val="19"/>
          <w:szCs w:val="19"/>
          <w:lang w:eastAsia="cs-CZ"/>
        </w:rPr>
        <w:t>Smíchovská střední průmyslová škola</w:t>
      </w:r>
      <w:bookmarkEnd w:id="0"/>
      <w:r w:rsidRPr="00423033">
        <w:rPr>
          <w:rFonts w:ascii="Arial" w:eastAsia="Times New Roman" w:hAnsi="Arial" w:cs="Arial"/>
          <w:color w:val="3E3E3E"/>
          <w:sz w:val="19"/>
          <w:szCs w:val="19"/>
          <w:lang w:eastAsia="cs-CZ"/>
        </w:rPr>
        <w:t xml:space="preserve">). Pro vypracování prohlášení byl použit zákon č. 99/2019 Sb., a metodický pokyn MVČR k tomuto zákonu, normy EN 301 549 V2 1.2 a mezinárodně uznávanému standardu Web </w:t>
      </w:r>
      <w:proofErr w:type="spellStart"/>
      <w:r w:rsidRPr="00423033">
        <w:rPr>
          <w:rFonts w:ascii="Arial" w:eastAsia="Times New Roman" w:hAnsi="Arial" w:cs="Arial"/>
          <w:color w:val="3E3E3E"/>
          <w:sz w:val="19"/>
          <w:szCs w:val="19"/>
          <w:lang w:eastAsia="cs-CZ"/>
        </w:rPr>
        <w:t>Content</w:t>
      </w:r>
      <w:proofErr w:type="spellEnd"/>
      <w:r w:rsidRPr="00423033">
        <w:rPr>
          <w:rFonts w:ascii="Arial" w:eastAsia="Times New Roman" w:hAnsi="Arial" w:cs="Arial"/>
          <w:color w:val="3E3E3E"/>
          <w:sz w:val="19"/>
          <w:szCs w:val="19"/>
          <w:lang w:eastAsia="cs-CZ"/>
        </w:rPr>
        <w:t xml:space="preserve"> </w:t>
      </w:r>
      <w:proofErr w:type="spellStart"/>
      <w:r w:rsidRPr="00423033">
        <w:rPr>
          <w:rFonts w:ascii="Arial" w:eastAsia="Times New Roman" w:hAnsi="Arial" w:cs="Arial"/>
          <w:color w:val="3E3E3E"/>
          <w:sz w:val="19"/>
          <w:szCs w:val="19"/>
          <w:lang w:eastAsia="cs-CZ"/>
        </w:rPr>
        <w:t>Accessibility</w:t>
      </w:r>
      <w:proofErr w:type="spellEnd"/>
      <w:r w:rsidRPr="00423033">
        <w:rPr>
          <w:rFonts w:ascii="Arial" w:eastAsia="Times New Roman" w:hAnsi="Arial" w:cs="Arial"/>
          <w:color w:val="3E3E3E"/>
          <w:sz w:val="19"/>
          <w:szCs w:val="19"/>
          <w:lang w:eastAsia="cs-CZ"/>
        </w:rPr>
        <w:t xml:space="preserve"> </w:t>
      </w:r>
      <w:proofErr w:type="spellStart"/>
      <w:r w:rsidRPr="00423033">
        <w:rPr>
          <w:rFonts w:ascii="Arial" w:eastAsia="Times New Roman" w:hAnsi="Arial" w:cs="Arial"/>
          <w:color w:val="3E3E3E"/>
          <w:sz w:val="19"/>
          <w:szCs w:val="19"/>
          <w:lang w:eastAsia="cs-CZ"/>
        </w:rPr>
        <w:t>Guidelines</w:t>
      </w:r>
      <w:proofErr w:type="spellEnd"/>
      <w:r w:rsidRPr="00423033">
        <w:rPr>
          <w:rFonts w:ascii="Arial" w:eastAsia="Times New Roman" w:hAnsi="Arial" w:cs="Arial"/>
          <w:color w:val="3E3E3E"/>
          <w:sz w:val="19"/>
          <w:szCs w:val="19"/>
          <w:lang w:eastAsia="cs-CZ"/>
        </w:rPr>
        <w:t xml:space="preserve"> – WCAG 2.1.</w:t>
      </w:r>
    </w:p>
    <w:p w14:paraId="05FDF6C6" w14:textId="77777777" w:rsidR="00423033" w:rsidRDefault="00423033" w:rsidP="00423033">
      <w:pPr>
        <w:outlineLvl w:val="2"/>
        <w:rPr>
          <w:rFonts w:ascii="Arial" w:eastAsia="Times New Roman" w:hAnsi="Arial" w:cs="Arial"/>
          <w:b/>
          <w:bCs/>
          <w:color w:val="A1120D"/>
          <w:sz w:val="29"/>
          <w:szCs w:val="29"/>
          <w:lang w:eastAsia="cs-CZ"/>
        </w:rPr>
      </w:pPr>
    </w:p>
    <w:p w14:paraId="7AF0BD41" w14:textId="77777777" w:rsidR="00423033" w:rsidRPr="00423033" w:rsidRDefault="00423033" w:rsidP="00423033">
      <w:pPr>
        <w:pStyle w:val="Nadpis1"/>
        <w:rPr>
          <w:rFonts w:eastAsia="Times New Roman"/>
          <w:lang w:eastAsia="cs-CZ"/>
        </w:rPr>
      </w:pPr>
      <w:r w:rsidRPr="00423033">
        <w:rPr>
          <w:rFonts w:eastAsia="Times New Roman"/>
          <w:lang w:eastAsia="cs-CZ"/>
        </w:rPr>
        <w:t>Zpětná vazba</w:t>
      </w:r>
    </w:p>
    <w:p w14:paraId="009950B7" w14:textId="77777777" w:rsidR="00423033" w:rsidRPr="00423033" w:rsidRDefault="00423033" w:rsidP="00423033">
      <w:pPr>
        <w:rPr>
          <w:rFonts w:ascii="Arial" w:eastAsia="Times New Roman" w:hAnsi="Arial" w:cs="Arial"/>
          <w:color w:val="3E3E3E"/>
          <w:sz w:val="19"/>
          <w:szCs w:val="19"/>
          <w:lang w:eastAsia="cs-CZ"/>
        </w:rPr>
      </w:pPr>
      <w:r w:rsidRPr="00423033">
        <w:rPr>
          <w:rFonts w:ascii="Arial" w:eastAsia="Times New Roman" w:hAnsi="Arial" w:cs="Arial"/>
          <w:color w:val="3E3E3E"/>
          <w:sz w:val="19"/>
          <w:szCs w:val="19"/>
          <w:lang w:eastAsia="cs-CZ"/>
        </w:rPr>
        <w:t xml:space="preserve">Město Mníšek pod Brdy má za cíl, aby jím spravované internetové stránky byly přístupné všem jejím </w:t>
      </w:r>
      <w:proofErr w:type="gramStart"/>
      <w:r w:rsidRPr="00423033">
        <w:rPr>
          <w:rFonts w:ascii="Arial" w:eastAsia="Times New Roman" w:hAnsi="Arial" w:cs="Arial"/>
          <w:color w:val="3E3E3E"/>
          <w:sz w:val="19"/>
          <w:szCs w:val="19"/>
          <w:lang w:eastAsia="cs-CZ"/>
        </w:rPr>
        <w:t>uživatelům</w:t>
      </w:r>
      <w:proofErr w:type="gramEnd"/>
      <w:r w:rsidRPr="00423033">
        <w:rPr>
          <w:rFonts w:ascii="Arial" w:eastAsia="Times New Roman" w:hAnsi="Arial" w:cs="Arial"/>
          <w:color w:val="3E3E3E"/>
          <w:sz w:val="19"/>
          <w:szCs w:val="19"/>
          <w:lang w:eastAsia="cs-CZ"/>
        </w:rPr>
        <w:t xml:space="preserve"> a to na základě principů přístupnosti (vnímatelnost, ovladatelnost, srozumitelnost a stabilita). Kontakt je:</w:t>
      </w:r>
    </w:p>
    <w:p w14:paraId="14BA37C0" w14:textId="77777777" w:rsidR="00423033" w:rsidRPr="00423033" w:rsidRDefault="00423033" w:rsidP="00423033">
      <w:pPr>
        <w:rPr>
          <w:rFonts w:ascii="Arial" w:eastAsia="Times New Roman" w:hAnsi="Arial" w:cs="Arial"/>
          <w:color w:val="3E3E3E"/>
          <w:sz w:val="19"/>
          <w:szCs w:val="19"/>
          <w:lang w:eastAsia="cs-CZ"/>
        </w:rPr>
      </w:pPr>
      <w:r w:rsidRPr="00423033">
        <w:rPr>
          <w:rFonts w:ascii="Arial" w:eastAsia="Times New Roman" w:hAnsi="Arial" w:cs="Arial"/>
          <w:color w:val="3E3E3E"/>
          <w:sz w:val="19"/>
          <w:szCs w:val="19"/>
          <w:lang w:eastAsia="cs-CZ"/>
        </w:rPr>
        <w:t>Město Mníšek pod Brdy</w:t>
      </w:r>
      <w:r w:rsidRPr="00423033">
        <w:rPr>
          <w:rFonts w:ascii="Arial" w:eastAsia="Times New Roman" w:hAnsi="Arial" w:cs="Arial"/>
          <w:color w:val="3E3E3E"/>
          <w:sz w:val="19"/>
          <w:szCs w:val="19"/>
          <w:lang w:eastAsia="cs-CZ"/>
        </w:rPr>
        <w:br/>
        <w:t>Dobříšská 56</w:t>
      </w:r>
      <w:r w:rsidRPr="00423033">
        <w:rPr>
          <w:rFonts w:ascii="Arial" w:eastAsia="Times New Roman" w:hAnsi="Arial" w:cs="Arial"/>
          <w:color w:val="3E3E3E"/>
          <w:sz w:val="19"/>
          <w:szCs w:val="19"/>
          <w:lang w:eastAsia="cs-CZ"/>
        </w:rPr>
        <w:br/>
        <w:t>25210 Mníšek pod Brdy</w:t>
      </w:r>
    </w:p>
    <w:p w14:paraId="46F98E3A" w14:textId="77777777" w:rsidR="00423033" w:rsidRPr="00423033" w:rsidRDefault="00423033" w:rsidP="00423033">
      <w:pPr>
        <w:rPr>
          <w:rFonts w:ascii="Arial" w:eastAsia="Times New Roman" w:hAnsi="Arial" w:cs="Arial"/>
          <w:color w:val="3E3E3E"/>
          <w:sz w:val="19"/>
          <w:szCs w:val="19"/>
          <w:lang w:eastAsia="cs-CZ"/>
        </w:rPr>
      </w:pPr>
      <w:r w:rsidRPr="00423033">
        <w:rPr>
          <w:rFonts w:ascii="Arial" w:eastAsia="Times New Roman" w:hAnsi="Arial" w:cs="Arial"/>
          <w:color w:val="3E3E3E"/>
          <w:sz w:val="19"/>
          <w:szCs w:val="19"/>
          <w:lang w:eastAsia="cs-CZ"/>
        </w:rPr>
        <w:t>telefon: 318541915</w:t>
      </w:r>
      <w:r w:rsidRPr="00423033">
        <w:rPr>
          <w:rFonts w:ascii="Arial" w:eastAsia="Times New Roman" w:hAnsi="Arial" w:cs="Arial"/>
          <w:color w:val="3E3E3E"/>
          <w:sz w:val="19"/>
          <w:szCs w:val="19"/>
          <w:lang w:eastAsia="cs-CZ"/>
        </w:rPr>
        <w:br/>
        <w:t>e-mail: mesto@mnisek.cz</w:t>
      </w:r>
    </w:p>
    <w:p w14:paraId="6ED2255D" w14:textId="77777777" w:rsidR="00423033" w:rsidRDefault="00423033" w:rsidP="00423033">
      <w:pPr>
        <w:outlineLvl w:val="2"/>
        <w:rPr>
          <w:rFonts w:ascii="Arial" w:eastAsia="Times New Roman" w:hAnsi="Arial" w:cs="Arial"/>
          <w:b/>
          <w:bCs/>
          <w:color w:val="A1120D"/>
          <w:sz w:val="29"/>
          <w:szCs w:val="29"/>
          <w:lang w:eastAsia="cs-CZ"/>
        </w:rPr>
      </w:pPr>
    </w:p>
    <w:p w14:paraId="0EF064AA" w14:textId="77777777" w:rsidR="00423033" w:rsidRPr="00423033" w:rsidRDefault="00423033" w:rsidP="00423033">
      <w:pPr>
        <w:pStyle w:val="Nadpis1"/>
        <w:rPr>
          <w:rFonts w:eastAsia="Times New Roman"/>
          <w:lang w:eastAsia="cs-CZ"/>
        </w:rPr>
      </w:pPr>
      <w:r w:rsidRPr="00423033">
        <w:rPr>
          <w:rFonts w:eastAsia="Times New Roman"/>
          <w:lang w:eastAsia="cs-CZ"/>
        </w:rPr>
        <w:lastRenderedPageBreak/>
        <w:t>Postupy pro prosazování práva</w:t>
      </w:r>
    </w:p>
    <w:p w14:paraId="3752753F" w14:textId="77777777" w:rsidR="00423033" w:rsidRPr="00423033" w:rsidRDefault="00423033" w:rsidP="00423033">
      <w:pPr>
        <w:rPr>
          <w:rFonts w:ascii="Arial" w:eastAsia="Times New Roman" w:hAnsi="Arial" w:cs="Arial"/>
          <w:color w:val="3E3E3E"/>
          <w:sz w:val="19"/>
          <w:szCs w:val="19"/>
          <w:lang w:eastAsia="cs-CZ"/>
        </w:rPr>
      </w:pPr>
      <w:r w:rsidRPr="00423033">
        <w:rPr>
          <w:rFonts w:ascii="Arial" w:eastAsia="Times New Roman" w:hAnsi="Arial" w:cs="Arial"/>
          <w:color w:val="3E3E3E"/>
          <w:sz w:val="19"/>
          <w:szCs w:val="19"/>
          <w:lang w:eastAsia="cs-CZ"/>
        </w:rPr>
        <w:t>V případě, že Vám nebyla poskytnuta odpověď nebo poskytnutá odpověď je neadekvátní či neuspokojivá v souvislosti s Vaší žádostí či oznámením ohledně přístupnosti internetových stránek nebo webové aplikace, kontaktujte příslušný orgán pro prosazování práva:</w:t>
      </w:r>
    </w:p>
    <w:p w14:paraId="7168C128" w14:textId="77777777" w:rsidR="00423033" w:rsidRPr="00423033" w:rsidRDefault="00423033" w:rsidP="00423033">
      <w:pPr>
        <w:rPr>
          <w:rFonts w:ascii="Arial" w:eastAsia="Times New Roman" w:hAnsi="Arial" w:cs="Arial"/>
          <w:color w:val="3E3E3E"/>
          <w:sz w:val="19"/>
          <w:szCs w:val="19"/>
          <w:lang w:eastAsia="cs-CZ"/>
        </w:rPr>
      </w:pPr>
      <w:r w:rsidRPr="00423033">
        <w:rPr>
          <w:rFonts w:ascii="Arial" w:eastAsia="Times New Roman" w:hAnsi="Arial" w:cs="Arial"/>
          <w:color w:val="3E3E3E"/>
          <w:sz w:val="19"/>
          <w:szCs w:val="19"/>
          <w:lang w:eastAsia="cs-CZ"/>
        </w:rPr>
        <w:t>Ministerstvo vnitra</w:t>
      </w:r>
      <w:r w:rsidRPr="00423033">
        <w:rPr>
          <w:rFonts w:ascii="Arial" w:eastAsia="Times New Roman" w:hAnsi="Arial" w:cs="Arial"/>
          <w:color w:val="3E3E3E"/>
          <w:sz w:val="19"/>
          <w:szCs w:val="19"/>
          <w:lang w:eastAsia="cs-CZ"/>
        </w:rPr>
        <w:br/>
        <w:t xml:space="preserve">odbor </w:t>
      </w:r>
      <w:proofErr w:type="spellStart"/>
      <w:r w:rsidRPr="00423033">
        <w:rPr>
          <w:rFonts w:ascii="Arial" w:eastAsia="Times New Roman" w:hAnsi="Arial" w:cs="Arial"/>
          <w:color w:val="3E3E3E"/>
          <w:sz w:val="19"/>
          <w:szCs w:val="19"/>
          <w:lang w:eastAsia="cs-CZ"/>
        </w:rPr>
        <w:t>eGovernmentu</w:t>
      </w:r>
      <w:proofErr w:type="spellEnd"/>
      <w:r w:rsidRPr="00423033">
        <w:rPr>
          <w:rFonts w:ascii="Arial" w:eastAsia="Times New Roman" w:hAnsi="Arial" w:cs="Arial"/>
          <w:color w:val="3E3E3E"/>
          <w:sz w:val="19"/>
          <w:szCs w:val="19"/>
          <w:lang w:eastAsia="cs-CZ"/>
        </w:rPr>
        <w:br/>
        <w:t>náměstí Hrdinů 1634/3</w:t>
      </w:r>
      <w:r w:rsidRPr="00423033">
        <w:rPr>
          <w:rFonts w:ascii="Arial" w:eastAsia="Times New Roman" w:hAnsi="Arial" w:cs="Arial"/>
          <w:color w:val="3E3E3E"/>
          <w:sz w:val="19"/>
          <w:szCs w:val="19"/>
          <w:lang w:eastAsia="cs-CZ"/>
        </w:rPr>
        <w:br/>
        <w:t>140 21 Praha 4</w:t>
      </w:r>
    </w:p>
    <w:p w14:paraId="5AC7227A" w14:textId="77777777" w:rsidR="00423033" w:rsidRPr="00423033" w:rsidRDefault="00423033" w:rsidP="00423033">
      <w:pPr>
        <w:rPr>
          <w:rFonts w:ascii="Arial" w:eastAsia="Times New Roman" w:hAnsi="Arial" w:cs="Arial"/>
          <w:color w:val="3E3E3E"/>
          <w:sz w:val="19"/>
          <w:szCs w:val="19"/>
          <w:lang w:eastAsia="cs-CZ"/>
        </w:rPr>
      </w:pPr>
      <w:r w:rsidRPr="00423033">
        <w:rPr>
          <w:rFonts w:ascii="Arial" w:eastAsia="Times New Roman" w:hAnsi="Arial" w:cs="Arial"/>
          <w:color w:val="3E3E3E"/>
          <w:sz w:val="19"/>
          <w:szCs w:val="19"/>
          <w:lang w:eastAsia="cs-CZ"/>
        </w:rPr>
        <w:t>e-mail: </w:t>
      </w:r>
      <w:hyperlink r:id="rId5" w:history="1">
        <w:r w:rsidRPr="00423033">
          <w:rPr>
            <w:rFonts w:ascii="Arial" w:eastAsia="Times New Roman" w:hAnsi="Arial" w:cs="Arial"/>
            <w:color w:val="CC0600"/>
            <w:sz w:val="19"/>
            <w:szCs w:val="19"/>
            <w:u w:val="single"/>
            <w:lang w:eastAsia="cs-CZ"/>
          </w:rPr>
          <w:t>pristupnost@mvcr.cz</w:t>
        </w:r>
      </w:hyperlink>
    </w:p>
    <w:p w14:paraId="24828168" w14:textId="77777777" w:rsidR="00423033" w:rsidRDefault="00423033" w:rsidP="00423033">
      <w:pPr>
        <w:outlineLvl w:val="2"/>
        <w:rPr>
          <w:rFonts w:ascii="Arial" w:eastAsia="Times New Roman" w:hAnsi="Arial" w:cs="Arial"/>
          <w:b/>
          <w:bCs/>
          <w:color w:val="A1120D"/>
          <w:sz w:val="29"/>
          <w:szCs w:val="29"/>
          <w:lang w:eastAsia="cs-CZ"/>
        </w:rPr>
      </w:pPr>
    </w:p>
    <w:p w14:paraId="3DAB3984" w14:textId="77777777" w:rsidR="00423033" w:rsidRPr="00423033" w:rsidRDefault="00423033" w:rsidP="00423033">
      <w:pPr>
        <w:pStyle w:val="Nadpis1"/>
        <w:rPr>
          <w:rFonts w:eastAsia="Times New Roman"/>
          <w:lang w:eastAsia="cs-CZ"/>
        </w:rPr>
      </w:pPr>
      <w:r w:rsidRPr="00423033">
        <w:rPr>
          <w:rFonts w:eastAsia="Times New Roman"/>
          <w:lang w:eastAsia="cs-CZ"/>
        </w:rPr>
        <w:t>Prohlášení provozovatele internetových stránek</w:t>
      </w:r>
    </w:p>
    <w:p w14:paraId="6CCA4269" w14:textId="77777777" w:rsidR="00423033" w:rsidRPr="00423033" w:rsidRDefault="00423033" w:rsidP="00423033">
      <w:pPr>
        <w:rPr>
          <w:rFonts w:ascii="Arial" w:eastAsia="Times New Roman" w:hAnsi="Arial" w:cs="Arial"/>
          <w:color w:val="3E3E3E"/>
          <w:sz w:val="19"/>
          <w:szCs w:val="19"/>
          <w:lang w:eastAsia="cs-CZ"/>
        </w:rPr>
      </w:pPr>
      <w:r w:rsidRPr="00423033">
        <w:rPr>
          <w:rFonts w:ascii="Arial" w:eastAsia="Times New Roman" w:hAnsi="Arial" w:cs="Arial"/>
          <w:color w:val="3E3E3E"/>
          <w:sz w:val="19"/>
          <w:szCs w:val="19"/>
          <w:lang w:eastAsia="cs-CZ"/>
        </w:rPr>
        <w:t>Tyto internetové stránky provozuje Město Mníšek pod Brdy. Internetové stránky využívají redakční systém</w:t>
      </w:r>
      <w:r w:rsidR="00510201">
        <w:rPr>
          <w:rFonts w:ascii="Arial" w:eastAsia="Times New Roman" w:hAnsi="Arial" w:cs="Arial"/>
          <w:color w:val="3E3E3E"/>
          <w:sz w:val="19"/>
          <w:szCs w:val="19"/>
          <w:lang w:eastAsia="cs-CZ"/>
        </w:rPr>
        <w:t xml:space="preserve"> </w:t>
      </w:r>
      <w:proofErr w:type="spellStart"/>
      <w:r w:rsidR="00510201">
        <w:rPr>
          <w:rFonts w:ascii="Arial" w:eastAsia="Times New Roman" w:hAnsi="Arial" w:cs="Arial"/>
          <w:color w:val="3E3E3E"/>
          <w:sz w:val="19"/>
          <w:szCs w:val="19"/>
          <w:lang w:eastAsia="cs-CZ"/>
        </w:rPr>
        <w:t>WordPress</w:t>
      </w:r>
      <w:proofErr w:type="spellEnd"/>
      <w:r w:rsidRPr="00423033">
        <w:rPr>
          <w:rFonts w:ascii="Arial" w:eastAsia="Times New Roman" w:hAnsi="Arial" w:cs="Arial"/>
          <w:color w:val="3E3E3E"/>
          <w:sz w:val="19"/>
          <w:szCs w:val="19"/>
          <w:lang w:eastAsia="cs-CZ"/>
        </w:rPr>
        <w:t xml:space="preserve">, který je poskytován </w:t>
      </w:r>
      <w:r w:rsidR="00CD3DC0">
        <w:rPr>
          <w:rFonts w:ascii="Arial" w:eastAsia="Times New Roman" w:hAnsi="Arial" w:cs="Arial"/>
          <w:color w:val="3E3E3E"/>
          <w:sz w:val="19"/>
          <w:szCs w:val="19"/>
          <w:lang w:eastAsia="cs-CZ"/>
        </w:rPr>
        <w:t>Smíchovskou střední průmyslovou školou</w:t>
      </w:r>
      <w:r w:rsidRPr="00423033">
        <w:rPr>
          <w:rFonts w:ascii="Arial" w:eastAsia="Times New Roman" w:hAnsi="Arial" w:cs="Arial"/>
          <w:color w:val="3E3E3E"/>
          <w:sz w:val="19"/>
          <w:szCs w:val="19"/>
          <w:lang w:eastAsia="cs-CZ"/>
        </w:rPr>
        <w:t>.</w:t>
      </w:r>
    </w:p>
    <w:p w14:paraId="26629E99" w14:textId="77777777" w:rsidR="00423033" w:rsidRPr="00423033" w:rsidRDefault="00423033" w:rsidP="00423033">
      <w:pPr>
        <w:rPr>
          <w:rFonts w:ascii="Arial" w:eastAsia="Times New Roman" w:hAnsi="Arial" w:cs="Arial"/>
          <w:color w:val="3E3E3E"/>
          <w:sz w:val="19"/>
          <w:szCs w:val="19"/>
          <w:lang w:eastAsia="cs-CZ"/>
        </w:rPr>
      </w:pPr>
      <w:r w:rsidRPr="00423033">
        <w:rPr>
          <w:rFonts w:ascii="Arial" w:eastAsia="Times New Roman" w:hAnsi="Arial" w:cs="Arial"/>
          <w:color w:val="3E3E3E"/>
          <w:sz w:val="19"/>
          <w:szCs w:val="19"/>
          <w:lang w:eastAsia="cs-CZ"/>
        </w:rPr>
        <w:t>Správcem veškerého obsahu je Město Mníšek pod Brdy, se sídlem Dobříšská 56, 25210 Mníšek pod Brdy. Veškeré osobní údaje návštěvníků internetových stránek, které jsou prostřednictvím těchto internetových stránek poskytovány, jsou spravovány výlučně správcem obsahu webu.</w:t>
      </w:r>
    </w:p>
    <w:p w14:paraId="306B0F27" w14:textId="77777777" w:rsidR="00423033" w:rsidRPr="00423033" w:rsidRDefault="00423033" w:rsidP="00423033">
      <w:pPr>
        <w:rPr>
          <w:rFonts w:ascii="Arial" w:eastAsia="Times New Roman" w:hAnsi="Arial" w:cs="Arial"/>
          <w:color w:val="3E3E3E"/>
          <w:sz w:val="19"/>
          <w:szCs w:val="19"/>
          <w:lang w:eastAsia="cs-CZ"/>
        </w:rPr>
      </w:pPr>
      <w:r w:rsidRPr="00423033">
        <w:rPr>
          <w:rFonts w:ascii="Arial" w:eastAsia="Times New Roman" w:hAnsi="Arial" w:cs="Arial"/>
          <w:color w:val="3E3E3E"/>
          <w:sz w:val="19"/>
          <w:szCs w:val="19"/>
          <w:lang w:eastAsia="cs-CZ"/>
        </w:rPr>
        <w:t>Prostřednictvím registračního formuláře uděluje návštěvník internetových stránek správci obsahu souhlas se zpracováním svých osobních údajů. V registračním formuláři je stanoven účel, rozsah zpracovávaných osobních údajů a doba platnosti souhlasu. Všechny osobní údaje poskytované při registraci návštěvník poskytuje dobrovolně. Návštěvník internetových stránek má možnost svůj souhlas kdykoli odvolat.</w:t>
      </w:r>
    </w:p>
    <w:p w14:paraId="16310E28" w14:textId="77777777" w:rsidR="00423033" w:rsidRPr="00423033" w:rsidRDefault="00423033" w:rsidP="00423033">
      <w:pPr>
        <w:rPr>
          <w:rFonts w:ascii="Arial" w:eastAsia="Times New Roman" w:hAnsi="Arial" w:cs="Arial"/>
          <w:color w:val="3E3E3E"/>
          <w:sz w:val="19"/>
          <w:szCs w:val="19"/>
          <w:lang w:eastAsia="cs-CZ"/>
        </w:rPr>
      </w:pPr>
      <w:r w:rsidRPr="00423033">
        <w:rPr>
          <w:rFonts w:ascii="Arial" w:eastAsia="Times New Roman" w:hAnsi="Arial" w:cs="Arial"/>
          <w:color w:val="3E3E3E"/>
          <w:sz w:val="19"/>
          <w:szCs w:val="19"/>
          <w:lang w:eastAsia="cs-CZ"/>
        </w:rPr>
        <w:t xml:space="preserve">Provozovatel redakčního systému, </w:t>
      </w:r>
      <w:r w:rsidR="00CD3DC0">
        <w:rPr>
          <w:rFonts w:ascii="Arial" w:eastAsia="Times New Roman" w:hAnsi="Arial" w:cs="Arial"/>
          <w:color w:val="3E3E3E"/>
          <w:sz w:val="19"/>
          <w:szCs w:val="19"/>
          <w:lang w:eastAsia="cs-CZ"/>
        </w:rPr>
        <w:t>Smíchovská střední průmyslová škola</w:t>
      </w:r>
      <w:r w:rsidRPr="00423033">
        <w:rPr>
          <w:rFonts w:ascii="Arial" w:eastAsia="Times New Roman" w:hAnsi="Arial" w:cs="Arial"/>
          <w:color w:val="3E3E3E"/>
          <w:sz w:val="19"/>
          <w:szCs w:val="19"/>
          <w:lang w:eastAsia="cs-CZ"/>
        </w:rPr>
        <w:t>, jakožto zpracovatel osobních údajů tímto prohlašuje, že jsou osobní údaje zpracovávané v jí provozovaném redakčním systému dostatečně zabezpečeny proti ztrátě a úniku a zároveň prohlašuje, že neposkytuje žádné zpřístupněné osobní údaje třetím osobám.</w:t>
      </w:r>
    </w:p>
    <w:p w14:paraId="72F8D6D7" w14:textId="77777777" w:rsidR="00423033" w:rsidRDefault="00423033" w:rsidP="00423033">
      <w:pPr>
        <w:outlineLvl w:val="3"/>
        <w:rPr>
          <w:rFonts w:ascii="Arial" w:eastAsia="Times New Roman" w:hAnsi="Arial" w:cs="Arial"/>
          <w:b/>
          <w:bCs/>
          <w:color w:val="A1120D"/>
          <w:sz w:val="26"/>
          <w:szCs w:val="26"/>
          <w:lang w:eastAsia="cs-CZ"/>
        </w:rPr>
      </w:pPr>
    </w:p>
    <w:p w14:paraId="4F56ECCB" w14:textId="77777777" w:rsidR="00423033" w:rsidRPr="00423033" w:rsidRDefault="00423033" w:rsidP="00423033">
      <w:pPr>
        <w:pStyle w:val="Nadpis1"/>
        <w:rPr>
          <w:rFonts w:eastAsia="Times New Roman"/>
          <w:lang w:eastAsia="cs-CZ"/>
        </w:rPr>
      </w:pPr>
      <w:r w:rsidRPr="00423033">
        <w:rPr>
          <w:rFonts w:eastAsia="Times New Roman"/>
          <w:lang w:eastAsia="cs-CZ"/>
        </w:rPr>
        <w:t>Kontakt na technického provozovatele</w:t>
      </w:r>
    </w:p>
    <w:p w14:paraId="54C6F6CB" w14:textId="77777777" w:rsidR="00423033" w:rsidRDefault="00CD3DC0" w:rsidP="00423033">
      <w:pPr>
        <w:rPr>
          <w:rFonts w:ascii="Arial" w:eastAsia="Times New Roman" w:hAnsi="Arial" w:cs="Arial"/>
          <w:color w:val="3E3E3E"/>
          <w:sz w:val="19"/>
          <w:szCs w:val="19"/>
          <w:lang w:eastAsia="cs-CZ"/>
        </w:rPr>
      </w:pPr>
      <w:r>
        <w:rPr>
          <w:rFonts w:ascii="Arial" w:eastAsia="Times New Roman" w:hAnsi="Arial" w:cs="Arial"/>
          <w:color w:val="3E3E3E"/>
          <w:sz w:val="19"/>
          <w:szCs w:val="19"/>
          <w:lang w:eastAsia="cs-CZ"/>
        </w:rPr>
        <w:t>Smíchovská střední průmyslová škola</w:t>
      </w:r>
      <w:r w:rsidR="00423033" w:rsidRPr="00423033">
        <w:rPr>
          <w:rFonts w:ascii="Arial" w:eastAsia="Times New Roman" w:hAnsi="Arial" w:cs="Arial"/>
          <w:color w:val="3E3E3E"/>
          <w:sz w:val="19"/>
          <w:szCs w:val="19"/>
          <w:lang w:eastAsia="cs-CZ"/>
        </w:rPr>
        <w:br/>
      </w:r>
      <w:r>
        <w:rPr>
          <w:rFonts w:ascii="Arial" w:eastAsia="Times New Roman" w:hAnsi="Arial" w:cs="Arial"/>
          <w:color w:val="3E3E3E"/>
          <w:sz w:val="19"/>
          <w:szCs w:val="19"/>
          <w:lang w:eastAsia="cs-CZ"/>
        </w:rPr>
        <w:t>Preslova 72/25</w:t>
      </w:r>
      <w:r w:rsidR="00423033" w:rsidRPr="00423033">
        <w:rPr>
          <w:rFonts w:ascii="Arial" w:eastAsia="Times New Roman" w:hAnsi="Arial" w:cs="Arial"/>
          <w:color w:val="3E3E3E"/>
          <w:sz w:val="19"/>
          <w:szCs w:val="19"/>
          <w:lang w:eastAsia="cs-CZ"/>
        </w:rPr>
        <w:br/>
      </w:r>
      <w:r>
        <w:rPr>
          <w:rFonts w:ascii="Arial" w:eastAsia="Times New Roman" w:hAnsi="Arial" w:cs="Arial"/>
          <w:color w:val="3E3E3E"/>
          <w:sz w:val="19"/>
          <w:szCs w:val="19"/>
          <w:lang w:eastAsia="cs-CZ"/>
        </w:rPr>
        <w:t>150 21</w:t>
      </w:r>
      <w:r w:rsidR="00423033" w:rsidRPr="00423033">
        <w:rPr>
          <w:rFonts w:ascii="Arial" w:eastAsia="Times New Roman" w:hAnsi="Arial" w:cs="Arial"/>
          <w:color w:val="3E3E3E"/>
          <w:sz w:val="19"/>
          <w:szCs w:val="19"/>
          <w:lang w:eastAsia="cs-CZ"/>
        </w:rPr>
        <w:t> </w:t>
      </w:r>
      <w:r>
        <w:rPr>
          <w:rFonts w:ascii="Arial" w:eastAsia="Times New Roman" w:hAnsi="Arial" w:cs="Arial"/>
          <w:color w:val="3E3E3E"/>
          <w:sz w:val="19"/>
          <w:szCs w:val="19"/>
          <w:lang w:eastAsia="cs-CZ"/>
        </w:rPr>
        <w:t>Praha 5 - Smíchov</w:t>
      </w:r>
      <w:r w:rsidR="00423033" w:rsidRPr="00423033">
        <w:rPr>
          <w:rFonts w:ascii="Arial" w:eastAsia="Times New Roman" w:hAnsi="Arial" w:cs="Arial"/>
          <w:color w:val="3E3E3E"/>
          <w:sz w:val="19"/>
          <w:szCs w:val="19"/>
          <w:lang w:eastAsia="cs-CZ"/>
        </w:rPr>
        <w:br/>
        <w:t>web: </w:t>
      </w:r>
      <w:hyperlink r:id="rId6" w:history="1">
        <w:r w:rsidRPr="00D6157D">
          <w:rPr>
            <w:rStyle w:val="Hypertextovodkaz"/>
            <w:rFonts w:ascii="Arial" w:eastAsia="Times New Roman" w:hAnsi="Arial" w:cs="Arial"/>
            <w:sz w:val="19"/>
            <w:szCs w:val="19"/>
            <w:lang w:eastAsia="cs-CZ"/>
          </w:rPr>
          <w:t>https://www.ssps.cz/</w:t>
        </w:r>
      </w:hyperlink>
    </w:p>
    <w:p w14:paraId="6FF6BBC9" w14:textId="77777777" w:rsidR="00CD3DC0" w:rsidRPr="00423033" w:rsidRDefault="00CD3DC0" w:rsidP="00423033">
      <w:pPr>
        <w:rPr>
          <w:rFonts w:ascii="Times New Roman" w:eastAsia="Times New Roman" w:hAnsi="Times New Roman" w:cs="Times New Roman"/>
          <w:lang w:eastAsia="cs-CZ"/>
        </w:rPr>
      </w:pPr>
      <w:r>
        <w:rPr>
          <w:rFonts w:ascii="Arial" w:eastAsia="Times New Roman" w:hAnsi="Arial" w:cs="Arial"/>
          <w:color w:val="3E3E3E"/>
          <w:sz w:val="19"/>
          <w:szCs w:val="19"/>
          <w:lang w:eastAsia="cs-CZ"/>
        </w:rPr>
        <w:t>technická podpora: jan.vrkota@ssps.cz</w:t>
      </w:r>
    </w:p>
    <w:p w14:paraId="678EF964" w14:textId="77777777" w:rsidR="00D01A2B" w:rsidRDefault="00D01A2B"/>
    <w:sectPr w:rsidR="00D01A2B" w:rsidSect="006D032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E1587"/>
    <w:multiLevelType w:val="multilevel"/>
    <w:tmpl w:val="4226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C65576"/>
    <w:multiLevelType w:val="multilevel"/>
    <w:tmpl w:val="A082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33"/>
    <w:rsid w:val="00423033"/>
    <w:rsid w:val="00510201"/>
    <w:rsid w:val="006D0328"/>
    <w:rsid w:val="00CD3DC0"/>
    <w:rsid w:val="00D01A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480D644"/>
  <w15:chartTrackingRefBased/>
  <w15:docId w15:val="{27D69907-E036-344E-AB62-F35869D1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230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423033"/>
    <w:pPr>
      <w:spacing w:before="100" w:beforeAutospacing="1" w:after="100" w:afterAutospacing="1"/>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423033"/>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423033"/>
    <w:pPr>
      <w:spacing w:before="100" w:beforeAutospacing="1" w:after="100" w:afterAutospacing="1"/>
      <w:outlineLvl w:val="3"/>
    </w:pPr>
    <w:rPr>
      <w:rFonts w:ascii="Times New Roman" w:eastAsia="Times New Roman" w:hAnsi="Times New Roman" w:cs="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23033"/>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423033"/>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23033"/>
    <w:rPr>
      <w:rFonts w:ascii="Times New Roman" w:eastAsia="Times New Roman" w:hAnsi="Times New Roman" w:cs="Times New Roman"/>
      <w:b/>
      <w:bCs/>
      <w:lang w:eastAsia="cs-CZ"/>
    </w:rPr>
  </w:style>
  <w:style w:type="paragraph" w:styleId="Normlnweb">
    <w:name w:val="Normal (Web)"/>
    <w:basedOn w:val="Normln"/>
    <w:uiPriority w:val="99"/>
    <w:semiHidden/>
    <w:unhideWhenUsed/>
    <w:rsid w:val="00423033"/>
    <w:pPr>
      <w:spacing w:before="100" w:beforeAutospacing="1" w:after="100" w:afterAutospacing="1"/>
    </w:pPr>
    <w:rPr>
      <w:rFonts w:ascii="Times New Roman" w:eastAsia="Times New Roman" w:hAnsi="Times New Roman" w:cs="Times New Roman"/>
      <w:lang w:eastAsia="cs-CZ"/>
    </w:rPr>
  </w:style>
  <w:style w:type="character" w:styleId="Hypertextovodkaz">
    <w:name w:val="Hyperlink"/>
    <w:basedOn w:val="Standardnpsmoodstavce"/>
    <w:uiPriority w:val="99"/>
    <w:unhideWhenUsed/>
    <w:rsid w:val="00423033"/>
    <w:rPr>
      <w:color w:val="0000FF"/>
      <w:u w:val="single"/>
    </w:rPr>
  </w:style>
  <w:style w:type="character" w:customStyle="1" w:styleId="Nadpis1Char">
    <w:name w:val="Nadpis 1 Char"/>
    <w:basedOn w:val="Standardnpsmoodstavce"/>
    <w:link w:val="Nadpis1"/>
    <w:uiPriority w:val="9"/>
    <w:rsid w:val="00423033"/>
    <w:rPr>
      <w:rFonts w:asciiTheme="majorHAnsi" w:eastAsiaTheme="majorEastAsia" w:hAnsiTheme="majorHAnsi" w:cstheme="majorBidi"/>
      <w:color w:val="2F5496" w:themeColor="accent1" w:themeShade="BF"/>
      <w:sz w:val="32"/>
      <w:szCs w:val="32"/>
    </w:rPr>
  </w:style>
  <w:style w:type="character" w:styleId="Nevyeenzmnka">
    <w:name w:val="Unresolved Mention"/>
    <w:basedOn w:val="Standardnpsmoodstavce"/>
    <w:uiPriority w:val="99"/>
    <w:semiHidden/>
    <w:unhideWhenUsed/>
    <w:rsid w:val="00CD3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369473">
      <w:bodyDiv w:val="1"/>
      <w:marLeft w:val="0"/>
      <w:marRight w:val="0"/>
      <w:marTop w:val="0"/>
      <w:marBottom w:val="0"/>
      <w:divBdr>
        <w:top w:val="none" w:sz="0" w:space="0" w:color="auto"/>
        <w:left w:val="none" w:sz="0" w:space="0" w:color="auto"/>
        <w:bottom w:val="none" w:sz="0" w:space="0" w:color="auto"/>
        <w:right w:val="none" w:sz="0" w:space="0" w:color="auto"/>
      </w:divBdr>
    </w:div>
    <w:div w:id="911505959">
      <w:bodyDiv w:val="1"/>
      <w:marLeft w:val="0"/>
      <w:marRight w:val="0"/>
      <w:marTop w:val="0"/>
      <w:marBottom w:val="0"/>
      <w:divBdr>
        <w:top w:val="none" w:sz="0" w:space="0" w:color="auto"/>
        <w:left w:val="none" w:sz="0" w:space="0" w:color="auto"/>
        <w:bottom w:val="none" w:sz="0" w:space="0" w:color="auto"/>
        <w:right w:val="none" w:sz="0" w:space="0" w:color="auto"/>
      </w:divBdr>
    </w:div>
    <w:div w:id="156468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ps.cz/" TargetMode="External"/><Relationship Id="rId5" Type="http://schemas.openxmlformats.org/officeDocument/2006/relationships/hyperlink" Target="mailto:pristupnost@mvcr.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638</Words>
  <Characters>3765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Kratochvíl</dc:creator>
  <cp:keywords/>
  <dc:description/>
  <cp:lastModifiedBy>Martin Kratochvíl</cp:lastModifiedBy>
  <cp:revision>1</cp:revision>
  <dcterms:created xsi:type="dcterms:W3CDTF">2019-12-03T08:45:00Z</dcterms:created>
  <dcterms:modified xsi:type="dcterms:W3CDTF">2019-12-03T10:12:00Z</dcterms:modified>
</cp:coreProperties>
</file>